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49" w:rsidRDefault="002D1149" w:rsidP="002D1149">
      <w:pPr>
        <w:tabs>
          <w:tab w:val="left" w:pos="5024"/>
        </w:tabs>
        <w:spacing w:line="680" w:lineRule="exact"/>
        <w:jc w:val="left"/>
        <w:rPr>
          <w:rFonts w:ascii="方正小标宋简体" w:eastAsia="方正小标宋简体"/>
          <w:color w:val="FF0000"/>
          <w:spacing w:val="60"/>
          <w:w w:val="70"/>
          <w:sz w:val="120"/>
          <w:szCs w:val="116"/>
        </w:rPr>
      </w:pPr>
    </w:p>
    <w:p w:rsidR="002D1149" w:rsidRDefault="002D1149" w:rsidP="002D1149">
      <w:pPr>
        <w:spacing w:line="680" w:lineRule="exact"/>
        <w:jc w:val="center"/>
        <w:rPr>
          <w:rFonts w:ascii="方正小标宋简体" w:eastAsia="方正小标宋简体"/>
          <w:color w:val="FF0000"/>
          <w:spacing w:val="60"/>
          <w:w w:val="70"/>
          <w:sz w:val="120"/>
          <w:szCs w:val="116"/>
        </w:rPr>
      </w:pPr>
    </w:p>
    <w:p w:rsidR="002D1149" w:rsidRDefault="002D1149" w:rsidP="002D1149">
      <w:pPr>
        <w:spacing w:line="680" w:lineRule="exact"/>
        <w:jc w:val="center"/>
        <w:rPr>
          <w:rFonts w:ascii="方正小标宋简体" w:eastAsia="方正小标宋简体"/>
          <w:color w:val="FF0000"/>
          <w:spacing w:val="60"/>
          <w:w w:val="70"/>
          <w:sz w:val="120"/>
          <w:szCs w:val="116"/>
        </w:rPr>
      </w:pPr>
    </w:p>
    <w:p w:rsidR="002D1149" w:rsidRDefault="002D1149" w:rsidP="002D1149">
      <w:pPr>
        <w:spacing w:line="1220" w:lineRule="exact"/>
        <w:jc w:val="center"/>
        <w:rPr>
          <w:rFonts w:ascii="仿宋_GB2312"/>
        </w:rPr>
      </w:pPr>
      <w:r>
        <w:rPr>
          <w:rFonts w:ascii="方正小标宋简体" w:eastAsia="方正小标宋简体" w:hint="eastAsia"/>
          <w:color w:val="FF0000"/>
          <w:spacing w:val="60"/>
          <w:w w:val="70"/>
          <w:sz w:val="120"/>
          <w:szCs w:val="116"/>
        </w:rPr>
        <w:t>四川省财政厅文件</w:t>
      </w:r>
    </w:p>
    <w:p w:rsidR="002D1149" w:rsidRDefault="002D1149" w:rsidP="002D1149">
      <w:pPr>
        <w:spacing w:line="660" w:lineRule="exact"/>
        <w:jc w:val="center"/>
        <w:rPr>
          <w:rFonts w:ascii="仿宋_GB2312"/>
        </w:rPr>
      </w:pPr>
    </w:p>
    <w:p w:rsidR="002D1149" w:rsidRDefault="002D1149" w:rsidP="002D1149">
      <w:pPr>
        <w:spacing w:line="660" w:lineRule="exact"/>
        <w:jc w:val="center"/>
        <w:rPr>
          <w:rFonts w:ascii="仿宋_GB2312"/>
        </w:rPr>
      </w:pPr>
      <w:r>
        <w:rPr>
          <w:rFonts w:ascii="仿宋_GB2312" w:hint="eastAsia"/>
        </w:rPr>
        <w:t>川财会〔2020〕3号</w:t>
      </w:r>
    </w:p>
    <w:p w:rsidR="002D1149" w:rsidRDefault="00565020" w:rsidP="002D1149">
      <w:pPr>
        <w:spacing w:line="620" w:lineRule="exact"/>
        <w:ind w:left="785" w:hanging="785"/>
        <w:jc w:val="center"/>
        <w:rPr>
          <w:rFonts w:ascii="方正小标宋简体" w:eastAsia="方正小标宋简体" w:hAnsi="黑体" w:cs="宋体"/>
          <w:color w:val="000000"/>
          <w:kern w:val="0"/>
          <w:sz w:val="44"/>
          <w:szCs w:val="44"/>
        </w:rPr>
      </w:pPr>
      <w:r w:rsidRPr="00565020">
        <w:rPr>
          <w:rFonts w:ascii="仿宋_GB2312"/>
        </w:rPr>
        <w:pict>
          <v:line id="直线 2" o:spid="_x0000_s1026" style="position:absolute;left:0;text-align:left;z-index:251660288" from="0,1.8pt" to="441pt,1.8pt" strokecolor="red" strokeweight="1.5pt"/>
        </w:pict>
      </w:r>
    </w:p>
    <w:p w:rsidR="002D1149" w:rsidRDefault="002D1149" w:rsidP="002D1149">
      <w:pPr>
        <w:widowControl/>
        <w:spacing w:line="580" w:lineRule="exact"/>
        <w:ind w:left="1085" w:hangingChars="250" w:hanging="1085"/>
        <w:jc w:val="left"/>
        <w:rPr>
          <w:rFonts w:ascii="方正小标宋简体" w:eastAsia="方正小标宋简体" w:hAnsi="黑体" w:cs="宋体"/>
          <w:color w:val="000000"/>
          <w:kern w:val="0"/>
          <w:sz w:val="44"/>
          <w:szCs w:val="44"/>
        </w:rPr>
      </w:pPr>
    </w:p>
    <w:p w:rsidR="002D1149" w:rsidRDefault="002D1149" w:rsidP="002D1149">
      <w:pPr>
        <w:widowControl/>
        <w:spacing w:line="580" w:lineRule="exact"/>
        <w:ind w:firstLineChars="3" w:firstLine="13"/>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财政厅关于四川省2020年度</w:t>
      </w:r>
    </w:p>
    <w:p w:rsidR="002D1149" w:rsidRDefault="002D1149" w:rsidP="002D1149">
      <w:pPr>
        <w:widowControl/>
        <w:spacing w:line="580" w:lineRule="exact"/>
        <w:ind w:firstLineChars="3" w:firstLine="13"/>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会计专业技术中高级资格考试</w:t>
      </w:r>
    </w:p>
    <w:p w:rsidR="002D1149" w:rsidRDefault="002D1149" w:rsidP="002D1149">
      <w:pPr>
        <w:widowControl/>
        <w:spacing w:line="580" w:lineRule="exact"/>
        <w:ind w:firstLineChars="3" w:firstLine="13"/>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考</w:t>
      </w:r>
      <w:proofErr w:type="gramStart"/>
      <w:r>
        <w:rPr>
          <w:rFonts w:ascii="方正小标宋简体" w:eastAsia="方正小标宋简体" w:hAnsi="黑体" w:cs="宋体" w:hint="eastAsia"/>
          <w:color w:val="000000"/>
          <w:kern w:val="0"/>
          <w:sz w:val="44"/>
          <w:szCs w:val="44"/>
        </w:rPr>
        <w:t>务</w:t>
      </w:r>
      <w:proofErr w:type="gramEnd"/>
      <w:r>
        <w:rPr>
          <w:rFonts w:ascii="方正小标宋简体" w:eastAsia="方正小标宋简体" w:hAnsi="黑体" w:cs="宋体" w:hint="eastAsia"/>
          <w:color w:val="000000"/>
          <w:kern w:val="0"/>
          <w:sz w:val="44"/>
          <w:szCs w:val="44"/>
        </w:rPr>
        <w:t>日程安排及有关事项的通知</w:t>
      </w:r>
    </w:p>
    <w:p w:rsidR="002D1149" w:rsidRDefault="002D1149" w:rsidP="002D1149">
      <w:pPr>
        <w:spacing w:line="580" w:lineRule="exact"/>
        <w:jc w:val="left"/>
        <w:rPr>
          <w:rFonts w:ascii="仿宋_GB2312" w:hAnsi="黑体" w:cs="宋体"/>
          <w:color w:val="000000"/>
          <w:kern w:val="0"/>
        </w:rPr>
      </w:pPr>
    </w:p>
    <w:p w:rsidR="002D1149" w:rsidRDefault="002D1149" w:rsidP="002D1149">
      <w:pPr>
        <w:spacing w:line="580" w:lineRule="exact"/>
        <w:jc w:val="left"/>
        <w:rPr>
          <w:rFonts w:ascii="仿宋_GB2312" w:hAnsi="Arial" w:cs="Arial"/>
          <w:bCs/>
          <w:color w:val="000000"/>
        </w:rPr>
      </w:pPr>
      <w:r>
        <w:rPr>
          <w:rFonts w:ascii="仿宋_GB2312" w:hAnsi="Arial" w:cs="Arial" w:hint="eastAsia"/>
          <w:bCs/>
          <w:color w:val="000000"/>
        </w:rPr>
        <w:t>各市（州）财政局、会计专业技术资格考试管理机构：</w:t>
      </w:r>
    </w:p>
    <w:p w:rsidR="002D1149" w:rsidRDefault="002D1149" w:rsidP="002D1149">
      <w:pPr>
        <w:spacing w:line="580" w:lineRule="exact"/>
        <w:ind w:firstLineChars="200" w:firstLine="628"/>
        <w:rPr>
          <w:rFonts w:ascii="仿宋_GB2312" w:hAnsi="Arial" w:cs="Arial"/>
          <w:kern w:val="0"/>
        </w:rPr>
      </w:pPr>
      <w:r>
        <w:rPr>
          <w:rFonts w:ascii="仿宋_GB2312" w:hAnsi="Arial" w:cs="Arial" w:hint="eastAsia"/>
          <w:kern w:val="0"/>
        </w:rPr>
        <w:t>根据财政部、人力资源和社会保障部、</w:t>
      </w:r>
      <w:r>
        <w:rPr>
          <w:rFonts w:ascii="仿宋" w:eastAsia="仿宋" w:hAnsi="仿宋" w:hint="eastAsia"/>
        </w:rPr>
        <w:t>全国会计专业技术资格考试领导小组办公室</w:t>
      </w:r>
      <w:r>
        <w:rPr>
          <w:rFonts w:ascii="仿宋_GB2312" w:hAnsi="Arial" w:cs="Arial" w:hint="eastAsia"/>
          <w:kern w:val="0"/>
        </w:rPr>
        <w:t>《</w:t>
      </w:r>
      <w:r>
        <w:rPr>
          <w:rFonts w:ascii="仿宋_GB2312" w:hAnsi="Arial" w:cs="Arial" w:hint="eastAsia"/>
          <w:bCs/>
          <w:color w:val="000000"/>
        </w:rPr>
        <w:t>关于2020年度全国会计专业技术中高级资格考试考务日程安排及全国会计专业技术中高级资格考试考务日程安排及有关事项的通知》（会考[2020]1号）要求</w:t>
      </w:r>
      <w:r>
        <w:rPr>
          <w:rFonts w:ascii="仿宋_GB2312" w:hAnsi="Arial" w:cs="Arial" w:hint="eastAsia"/>
          <w:kern w:val="0"/>
        </w:rPr>
        <w:t>,现将我省2020年度中、高级资格考试考</w:t>
      </w:r>
      <w:proofErr w:type="gramStart"/>
      <w:r>
        <w:rPr>
          <w:rFonts w:ascii="仿宋_GB2312" w:hAnsi="Arial" w:cs="Arial" w:hint="eastAsia"/>
          <w:kern w:val="0"/>
        </w:rPr>
        <w:t>务</w:t>
      </w:r>
      <w:proofErr w:type="gramEnd"/>
      <w:r>
        <w:rPr>
          <w:rFonts w:ascii="仿宋_GB2312" w:hAnsi="Arial" w:cs="Arial" w:hint="eastAsia"/>
          <w:kern w:val="0"/>
        </w:rPr>
        <w:t>日程安排及有关事项通知如下：</w:t>
      </w:r>
    </w:p>
    <w:p w:rsidR="002D1149" w:rsidRDefault="002D1149" w:rsidP="002D1149">
      <w:pPr>
        <w:spacing w:line="580" w:lineRule="exact"/>
        <w:ind w:firstLineChars="200" w:firstLine="628"/>
        <w:rPr>
          <w:rFonts w:ascii="仿宋_GB2312" w:hAnsi="Arial" w:cs="Arial"/>
          <w:kern w:val="0"/>
        </w:rPr>
      </w:pPr>
    </w:p>
    <w:p w:rsidR="002D1149" w:rsidRDefault="002D1149" w:rsidP="002D1149">
      <w:pPr>
        <w:spacing w:line="580" w:lineRule="exact"/>
        <w:ind w:firstLineChars="200" w:firstLine="628"/>
        <w:rPr>
          <w:rFonts w:ascii="黑体" w:eastAsia="黑体" w:hAnsi="黑体"/>
        </w:rPr>
      </w:pPr>
      <w:r>
        <w:rPr>
          <w:rFonts w:ascii="黑体" w:eastAsia="黑体" w:hAnsi="黑体" w:hint="eastAsia"/>
        </w:rPr>
        <w:lastRenderedPageBreak/>
        <w:t>一、考试报名条件</w:t>
      </w:r>
    </w:p>
    <w:p w:rsidR="002D1149" w:rsidRDefault="002D1149" w:rsidP="002D1149">
      <w:pPr>
        <w:spacing w:line="580" w:lineRule="exact"/>
        <w:ind w:firstLineChars="200" w:firstLine="630"/>
        <w:rPr>
          <w:rFonts w:ascii="楷体_GB2312" w:eastAsia="楷体_GB2312"/>
          <w:b/>
        </w:rPr>
      </w:pPr>
      <w:r>
        <w:rPr>
          <w:rFonts w:ascii="楷体_GB2312" w:eastAsia="楷体_GB2312" w:hint="eastAsia"/>
          <w:b/>
        </w:rPr>
        <w:t>(</w:t>
      </w:r>
      <w:proofErr w:type="gramStart"/>
      <w:r>
        <w:rPr>
          <w:rFonts w:ascii="楷体_GB2312" w:eastAsia="楷体_GB2312" w:hint="eastAsia"/>
          <w:b/>
        </w:rPr>
        <w:t>一</w:t>
      </w:r>
      <w:proofErr w:type="gramEnd"/>
      <w:r>
        <w:rPr>
          <w:rFonts w:ascii="楷体_GB2312" w:eastAsia="楷体_GB2312" w:hint="eastAsia"/>
          <w:b/>
        </w:rPr>
        <w:t>)基本条件</w:t>
      </w:r>
    </w:p>
    <w:p w:rsidR="002D1149" w:rsidRDefault="002D1149" w:rsidP="002D1149">
      <w:pPr>
        <w:spacing w:line="580" w:lineRule="exact"/>
        <w:ind w:firstLineChars="200" w:firstLine="628"/>
        <w:rPr>
          <w:rFonts w:ascii="仿宋_GB2312"/>
        </w:rPr>
      </w:pPr>
      <w:r>
        <w:rPr>
          <w:rFonts w:ascii="仿宋_GB2312" w:hint="eastAsia"/>
        </w:rPr>
        <w:t>报名参加中、高级资格考试的人员，应具备下列基本条件：</w:t>
      </w:r>
    </w:p>
    <w:p w:rsidR="002D1149" w:rsidRDefault="002D1149" w:rsidP="002D1149">
      <w:pPr>
        <w:spacing w:line="580" w:lineRule="exact"/>
        <w:ind w:firstLineChars="200" w:firstLine="628"/>
        <w:rPr>
          <w:rFonts w:ascii="仿宋_GB2312"/>
        </w:rPr>
      </w:pPr>
      <w:r>
        <w:rPr>
          <w:rFonts w:ascii="仿宋_GB2312" w:hint="eastAsia"/>
        </w:rPr>
        <w:t>1.遵守《中华人民共和国会计法》和国家统一的会计制度等法律法规。</w:t>
      </w:r>
    </w:p>
    <w:p w:rsidR="002D1149" w:rsidRDefault="002D1149" w:rsidP="002D1149">
      <w:pPr>
        <w:spacing w:line="580" w:lineRule="exact"/>
        <w:rPr>
          <w:rFonts w:ascii="仿宋_GB2312"/>
        </w:rPr>
      </w:pPr>
      <w:r>
        <w:rPr>
          <w:rFonts w:ascii="仿宋_GB2312" w:hint="eastAsia"/>
        </w:rPr>
        <w:t xml:space="preserve">    2.具备良好的职业道德，无严重违反财经纪律的行为。</w:t>
      </w:r>
    </w:p>
    <w:p w:rsidR="002D1149" w:rsidRDefault="002D1149" w:rsidP="002D1149">
      <w:pPr>
        <w:spacing w:line="580" w:lineRule="exact"/>
        <w:rPr>
          <w:rFonts w:ascii="仿宋_GB2312"/>
        </w:rPr>
      </w:pPr>
      <w:r>
        <w:rPr>
          <w:rFonts w:ascii="仿宋_GB2312" w:hint="eastAsia"/>
        </w:rPr>
        <w:t xml:space="preserve">    3.热爱会计工作，具备相应的会计专业知识和业务技能。</w:t>
      </w:r>
    </w:p>
    <w:p w:rsidR="002D1149" w:rsidRDefault="002D1149" w:rsidP="002D1149">
      <w:pPr>
        <w:spacing w:line="580" w:lineRule="exact"/>
        <w:rPr>
          <w:rFonts w:ascii="仿宋_GB2312"/>
          <w:b/>
        </w:rPr>
      </w:pPr>
      <w:r>
        <w:rPr>
          <w:rFonts w:ascii="仿宋_GB2312" w:hint="eastAsia"/>
          <w:b/>
        </w:rPr>
        <w:t xml:space="preserve">　　(二)具体条件</w:t>
      </w:r>
    </w:p>
    <w:p w:rsidR="002D1149" w:rsidRDefault="002D1149" w:rsidP="002D1149">
      <w:pPr>
        <w:spacing w:line="580" w:lineRule="exact"/>
        <w:ind w:firstLineChars="200" w:firstLine="628"/>
        <w:rPr>
          <w:rFonts w:ascii="仿宋_GB2312"/>
        </w:rPr>
      </w:pPr>
      <w:r>
        <w:rPr>
          <w:rFonts w:ascii="仿宋_GB2312" w:hint="eastAsia"/>
        </w:rPr>
        <w:t>1.中级资格。报名参加中级资格考试的人员，除具备基本条件外，同时必须具备下列条件之一：</w:t>
      </w:r>
    </w:p>
    <w:p w:rsidR="002D1149" w:rsidRDefault="002D1149" w:rsidP="002D1149">
      <w:pPr>
        <w:spacing w:line="580" w:lineRule="exact"/>
        <w:ind w:firstLineChars="150" w:firstLine="471"/>
        <w:rPr>
          <w:rFonts w:ascii="仿宋_GB2312"/>
        </w:rPr>
      </w:pPr>
      <w:r>
        <w:rPr>
          <w:rFonts w:ascii="仿宋_GB2312" w:hint="eastAsia"/>
        </w:rPr>
        <w:t>（1）具备大学专科学历，从事会计工作满5年。</w:t>
      </w:r>
    </w:p>
    <w:p w:rsidR="002D1149" w:rsidRDefault="002D1149" w:rsidP="002D1149">
      <w:pPr>
        <w:spacing w:line="580" w:lineRule="exact"/>
        <w:ind w:firstLineChars="150" w:firstLine="471"/>
        <w:rPr>
          <w:rFonts w:ascii="仿宋_GB2312"/>
        </w:rPr>
      </w:pPr>
      <w:r>
        <w:rPr>
          <w:rFonts w:ascii="仿宋_GB2312" w:hint="eastAsia"/>
        </w:rPr>
        <w:t>（2）具备大学本科学历或学士学位，从事会计工作满4年。</w:t>
      </w:r>
    </w:p>
    <w:p w:rsidR="002D1149" w:rsidRDefault="002D1149" w:rsidP="002D1149">
      <w:pPr>
        <w:spacing w:line="580" w:lineRule="exact"/>
        <w:ind w:firstLineChars="150" w:firstLine="471"/>
        <w:rPr>
          <w:rFonts w:ascii="仿宋_GB2312"/>
        </w:rPr>
      </w:pPr>
      <w:r>
        <w:rPr>
          <w:rFonts w:ascii="仿宋_GB2312" w:hint="eastAsia"/>
        </w:rPr>
        <w:t>（3）具备第二学士学位或研究生班毕业，从事会计工作满2年。</w:t>
      </w:r>
    </w:p>
    <w:p w:rsidR="002D1149" w:rsidRDefault="002D1149" w:rsidP="002D1149">
      <w:pPr>
        <w:spacing w:line="580" w:lineRule="exact"/>
        <w:ind w:firstLineChars="150" w:firstLine="471"/>
        <w:rPr>
          <w:rFonts w:ascii="仿宋_GB2312"/>
        </w:rPr>
      </w:pPr>
      <w:r>
        <w:rPr>
          <w:rFonts w:ascii="仿宋_GB2312" w:hint="eastAsia"/>
        </w:rPr>
        <w:t>（4）具备硕士学位，从事会计工作满1年。</w:t>
      </w:r>
    </w:p>
    <w:p w:rsidR="002D1149" w:rsidRDefault="002D1149" w:rsidP="002D1149">
      <w:pPr>
        <w:spacing w:line="580" w:lineRule="exact"/>
        <w:ind w:firstLineChars="150" w:firstLine="471"/>
        <w:rPr>
          <w:rFonts w:ascii="仿宋_GB2312"/>
        </w:rPr>
      </w:pPr>
      <w:r>
        <w:rPr>
          <w:rFonts w:ascii="仿宋_GB2312" w:hint="eastAsia"/>
        </w:rPr>
        <w:t>（5）具备博士学位。</w:t>
      </w:r>
    </w:p>
    <w:p w:rsidR="002D1149" w:rsidRDefault="002D1149" w:rsidP="002D1149">
      <w:pPr>
        <w:spacing w:line="580" w:lineRule="exact"/>
        <w:ind w:firstLineChars="150" w:firstLine="471"/>
        <w:rPr>
          <w:rFonts w:ascii="仿宋_GB2312"/>
        </w:rPr>
      </w:pPr>
      <w:r>
        <w:rPr>
          <w:rFonts w:ascii="仿宋_GB2312" w:hint="eastAsia"/>
        </w:rPr>
        <w:t>（6）通过全国统一考试，取得经济、统计、审计专业技术中级资格。</w:t>
      </w:r>
    </w:p>
    <w:p w:rsidR="002D1149" w:rsidRDefault="002D1149" w:rsidP="002D1149">
      <w:pPr>
        <w:spacing w:line="580" w:lineRule="exact"/>
        <w:ind w:firstLineChars="200" w:firstLine="628"/>
        <w:rPr>
          <w:rFonts w:ascii="仿宋_GB2312"/>
        </w:rPr>
      </w:pPr>
      <w:r>
        <w:rPr>
          <w:rFonts w:ascii="仿宋_GB2312" w:hint="eastAsia"/>
        </w:rPr>
        <w:t>2.高级资格。报名参加高级资格考试的人员，除具备基本条件外，还应符合下列条件：</w:t>
      </w:r>
    </w:p>
    <w:p w:rsidR="002D1149" w:rsidRDefault="002D1149" w:rsidP="002D1149">
      <w:pPr>
        <w:spacing w:line="580" w:lineRule="exact"/>
        <w:ind w:firstLineChars="150" w:firstLine="471"/>
        <w:rPr>
          <w:rFonts w:ascii="仿宋_GB2312"/>
        </w:rPr>
      </w:pPr>
      <w:r>
        <w:rPr>
          <w:rFonts w:ascii="仿宋_GB2312" w:hint="eastAsia"/>
        </w:rPr>
        <w:t>（1）具备大学专科学历，取得会计师职称后，从事与会计师</w:t>
      </w:r>
      <w:r>
        <w:rPr>
          <w:rFonts w:ascii="仿宋_GB2312" w:hint="eastAsia"/>
        </w:rPr>
        <w:lastRenderedPageBreak/>
        <w:t>职责相关工作满10年。</w:t>
      </w:r>
    </w:p>
    <w:p w:rsidR="002D1149" w:rsidRDefault="002D1149" w:rsidP="002D1149">
      <w:pPr>
        <w:spacing w:line="580" w:lineRule="exact"/>
        <w:ind w:firstLineChars="150" w:firstLine="471"/>
        <w:rPr>
          <w:rFonts w:ascii="仿宋_GB2312"/>
        </w:rPr>
      </w:pPr>
      <w:r>
        <w:rPr>
          <w:rFonts w:ascii="仿宋_GB2312" w:hint="eastAsia"/>
        </w:rPr>
        <w:t>（2）具备硕士学位、或第二学士学位、或研究生班毕业、或大学本科学历或学士学位，取得会计师职称后，从事与会计师职责相关工作满5年。</w:t>
      </w:r>
    </w:p>
    <w:p w:rsidR="002D1149" w:rsidRDefault="002D1149" w:rsidP="002D1149">
      <w:pPr>
        <w:spacing w:line="580" w:lineRule="exact"/>
        <w:ind w:firstLineChars="150" w:firstLine="471"/>
        <w:rPr>
          <w:rFonts w:ascii="仿宋_GB2312"/>
        </w:rPr>
      </w:pPr>
      <w:r>
        <w:rPr>
          <w:rFonts w:ascii="仿宋_GB2312" w:hint="eastAsia"/>
        </w:rPr>
        <w:t>（3）具备博士学历，取得会计师职称后，从事与会计师职责相关工作满2年。</w:t>
      </w:r>
    </w:p>
    <w:p w:rsidR="002D1149" w:rsidRDefault="002D1149" w:rsidP="002D1149">
      <w:pPr>
        <w:spacing w:line="580" w:lineRule="exact"/>
        <w:ind w:firstLineChars="200" w:firstLine="628"/>
        <w:rPr>
          <w:rFonts w:ascii="仿宋_GB2312"/>
        </w:rPr>
      </w:pPr>
      <w:r>
        <w:rPr>
          <w:rFonts w:ascii="仿宋_GB2312" w:hint="eastAsia"/>
        </w:rPr>
        <w:t>3.上述有关学历或学位，是指经国家教育行政部门认可的学历(学位)。所述有关会计工作年限，截止日期为</w:t>
      </w:r>
      <w:smartTag w:uri="urn:schemas-microsoft-com:office:smarttags" w:element="chsdate">
        <w:smartTagPr>
          <w:attr w:name="IsROCDate" w:val="False"/>
          <w:attr w:name="IsLunarDate" w:val="False"/>
          <w:attr w:name="Day" w:val="31"/>
          <w:attr w:name="Month" w:val="12"/>
          <w:attr w:name="Year" w:val="2020"/>
        </w:smartTagPr>
        <w:r>
          <w:rPr>
            <w:rFonts w:ascii="仿宋_GB2312" w:hint="eastAsia"/>
          </w:rPr>
          <w:t>2020年12月31日</w:t>
        </w:r>
      </w:smartTag>
      <w:r>
        <w:rPr>
          <w:rFonts w:ascii="仿宋_GB2312" w:hint="eastAsia"/>
        </w:rPr>
        <w:t>；在校生利用业余时间勤工助学</w:t>
      </w:r>
      <w:proofErr w:type="gramStart"/>
      <w:r>
        <w:rPr>
          <w:rFonts w:ascii="仿宋_GB2312" w:hint="eastAsia"/>
        </w:rPr>
        <w:t>不</w:t>
      </w:r>
      <w:proofErr w:type="gramEnd"/>
      <w:r>
        <w:rPr>
          <w:rFonts w:ascii="仿宋_GB2312" w:hint="eastAsia"/>
        </w:rPr>
        <w:t xml:space="preserve">视为正式从事会计工作，相应时间不计入会计工作年限；参加中级资格考试工作年限为取得规定学历前后从事会计工作时间的总和。 </w:t>
      </w:r>
    </w:p>
    <w:p w:rsidR="002D1149" w:rsidRDefault="002D1149" w:rsidP="002D1149">
      <w:pPr>
        <w:spacing w:line="580" w:lineRule="exact"/>
        <w:ind w:firstLineChars="200" w:firstLine="628"/>
        <w:rPr>
          <w:rFonts w:ascii="黑体" w:eastAsia="黑体" w:hAnsi="黑体"/>
        </w:rPr>
      </w:pPr>
      <w:r>
        <w:rPr>
          <w:rFonts w:ascii="黑体" w:eastAsia="黑体" w:hAnsi="黑体" w:hint="eastAsia"/>
        </w:rPr>
        <w:t>二、考试科目与考试大纲</w:t>
      </w:r>
    </w:p>
    <w:p w:rsidR="002D1149" w:rsidRDefault="002D1149" w:rsidP="002D1149">
      <w:pPr>
        <w:spacing w:line="580" w:lineRule="exact"/>
        <w:ind w:firstLineChars="200" w:firstLine="630"/>
        <w:rPr>
          <w:rFonts w:ascii="仿宋_GB2312"/>
        </w:rPr>
      </w:pPr>
      <w:r>
        <w:rPr>
          <w:rFonts w:ascii="楷体_GB2312" w:eastAsia="楷体_GB2312" w:hint="eastAsia"/>
          <w:b/>
        </w:rPr>
        <w:t>(</w:t>
      </w:r>
      <w:proofErr w:type="gramStart"/>
      <w:r>
        <w:rPr>
          <w:rFonts w:ascii="楷体_GB2312" w:eastAsia="楷体_GB2312" w:hint="eastAsia"/>
          <w:b/>
        </w:rPr>
        <w:t>一</w:t>
      </w:r>
      <w:proofErr w:type="gramEnd"/>
      <w:r>
        <w:rPr>
          <w:rFonts w:ascii="楷体_GB2312" w:eastAsia="楷体_GB2312" w:hint="eastAsia"/>
          <w:b/>
        </w:rPr>
        <w:t>)中级资格。</w:t>
      </w:r>
      <w:r>
        <w:rPr>
          <w:rFonts w:ascii="仿宋_GB2312" w:hint="eastAsia"/>
        </w:rPr>
        <w:t>考试科目包括《中级会计实务》、《财务管理》和《经济法》。考生必须在连续2个考试年度内通过全部科目的考试，方可取得中级资格证书。</w:t>
      </w:r>
    </w:p>
    <w:p w:rsidR="002D1149" w:rsidRDefault="002D1149" w:rsidP="002D1149">
      <w:pPr>
        <w:spacing w:line="580" w:lineRule="exact"/>
        <w:ind w:firstLineChars="200" w:firstLine="630"/>
        <w:rPr>
          <w:rFonts w:ascii="仿宋_GB2312"/>
        </w:rPr>
      </w:pPr>
      <w:r>
        <w:rPr>
          <w:rFonts w:ascii="楷体_GB2312" w:eastAsia="楷体_GB2312" w:hint="eastAsia"/>
          <w:b/>
        </w:rPr>
        <w:t>(二)高级资格。</w:t>
      </w:r>
      <w:r>
        <w:rPr>
          <w:rFonts w:ascii="仿宋_GB2312" w:hint="eastAsia"/>
        </w:rPr>
        <w:t>考试科目为《高级会计实务》。考生参加高级资格考试并达到国家合格标准的人员，在“全国会计资格评价网”自行下载打印考试合格成绩单，3年内参加高级会计师资格评审有效。达到四川省当年确定的合格标准的，则取得四川省当年会计高级资格考试成绩合格单，该成绩证明仅限当评审年度四川省内使用。</w:t>
      </w:r>
    </w:p>
    <w:p w:rsidR="002D1149" w:rsidRDefault="002D1149" w:rsidP="002D1149">
      <w:pPr>
        <w:spacing w:line="580" w:lineRule="exact"/>
        <w:ind w:firstLineChars="200" w:firstLine="630"/>
        <w:rPr>
          <w:rFonts w:ascii="仿宋_GB2312"/>
        </w:rPr>
      </w:pPr>
      <w:r>
        <w:rPr>
          <w:rFonts w:ascii="楷体_GB2312" w:eastAsia="楷体_GB2312" w:hint="eastAsia"/>
          <w:b/>
        </w:rPr>
        <w:lastRenderedPageBreak/>
        <w:t>（三）考试大纲。</w:t>
      </w:r>
      <w:r>
        <w:rPr>
          <w:rFonts w:ascii="仿宋_GB2312" w:hint="eastAsia"/>
        </w:rPr>
        <w:t>使用全国会计专业技术资格考试领导小组办公室制定的2020年度中、高级资格考试大纲。</w:t>
      </w:r>
    </w:p>
    <w:p w:rsidR="002D1149" w:rsidRDefault="002D1149" w:rsidP="002D1149">
      <w:pPr>
        <w:spacing w:line="580" w:lineRule="exact"/>
        <w:ind w:firstLineChars="200" w:firstLine="628"/>
        <w:rPr>
          <w:rFonts w:ascii="黑体" w:eastAsia="黑体" w:hAnsi="黑体"/>
        </w:rPr>
      </w:pPr>
      <w:r>
        <w:rPr>
          <w:rFonts w:ascii="黑体" w:eastAsia="黑体" w:hAnsi="黑体" w:hint="eastAsia"/>
        </w:rPr>
        <w:t>三、报名相关事项</w:t>
      </w:r>
    </w:p>
    <w:p w:rsidR="002D1149" w:rsidRDefault="002D1149" w:rsidP="002D1149">
      <w:pPr>
        <w:spacing w:line="580" w:lineRule="exact"/>
        <w:ind w:firstLineChars="150" w:firstLine="473"/>
        <w:rPr>
          <w:rFonts w:ascii="楷体_GB2312" w:eastAsia="楷体_GB2312"/>
          <w:b/>
        </w:rPr>
      </w:pPr>
      <w:r>
        <w:rPr>
          <w:rFonts w:ascii="楷体_GB2312" w:eastAsia="楷体_GB2312" w:hint="eastAsia"/>
          <w:b/>
        </w:rPr>
        <w:t>（一）时间及安排</w:t>
      </w:r>
    </w:p>
    <w:p w:rsidR="002D1149" w:rsidRDefault="002D1149" w:rsidP="002D1149">
      <w:pPr>
        <w:spacing w:line="580" w:lineRule="exact"/>
        <w:ind w:firstLineChars="150" w:firstLine="473"/>
        <w:rPr>
          <w:rFonts w:ascii="仿宋_GB2312"/>
        </w:rPr>
      </w:pPr>
      <w:r>
        <w:rPr>
          <w:rFonts w:ascii="仿宋_GB2312" w:hint="eastAsia"/>
          <w:b/>
          <w:bCs/>
        </w:rPr>
        <w:t>1.考试报名。</w:t>
      </w:r>
      <w:r>
        <w:rPr>
          <w:rFonts w:ascii="仿宋_GB2312" w:hint="eastAsia"/>
        </w:rPr>
        <w:t>报名时间为</w:t>
      </w:r>
      <w:smartTag w:uri="urn:schemas-microsoft-com:office:smarttags" w:element="chsdate">
        <w:smartTagPr>
          <w:attr w:name="IsROCDate" w:val="False"/>
          <w:attr w:name="IsLunarDate" w:val="False"/>
          <w:attr w:name="Day" w:val="15"/>
          <w:attr w:name="Month" w:val="3"/>
          <w:attr w:name="Year" w:val="2020"/>
        </w:smartTagPr>
        <w:r>
          <w:rPr>
            <w:rFonts w:ascii="仿宋_GB2312" w:hint="eastAsia"/>
          </w:rPr>
          <w:t>2020年3月15日</w:t>
        </w:r>
      </w:smartTag>
      <w:r>
        <w:rPr>
          <w:rFonts w:ascii="仿宋_GB2312" w:hint="eastAsia"/>
        </w:rPr>
        <w:t>至 31日。实行网上报名、网上缴费和</w:t>
      </w:r>
      <w:proofErr w:type="gramStart"/>
      <w:r>
        <w:rPr>
          <w:rFonts w:ascii="仿宋_GB2312" w:hint="eastAsia"/>
        </w:rPr>
        <w:t>资格前审方式</w:t>
      </w:r>
      <w:proofErr w:type="gramEnd"/>
      <w:r>
        <w:rPr>
          <w:rFonts w:ascii="仿宋_GB2312" w:hint="eastAsia"/>
        </w:rPr>
        <w:t>。考生登录“全国会计资格评价网”（http://kzp.mof.gov.cn）如实填写相关信息，生成报名考生信息表。（上一年度报考过中级资格考试并通过</w:t>
      </w:r>
      <w:proofErr w:type="gramStart"/>
      <w:r>
        <w:rPr>
          <w:rFonts w:ascii="仿宋_GB2312" w:hint="eastAsia"/>
        </w:rPr>
        <w:t>一</w:t>
      </w:r>
      <w:proofErr w:type="gramEnd"/>
      <w:r>
        <w:rPr>
          <w:rFonts w:ascii="仿宋_GB2312" w:hint="eastAsia"/>
        </w:rPr>
        <w:t>科以上的考生，进入报名系统时系统会自动调取上一年已经保存的信息，有变化的信息可进行修改，然后生成报名考生信息表）。</w:t>
      </w:r>
    </w:p>
    <w:p w:rsidR="002D1149" w:rsidRDefault="002D1149" w:rsidP="002D1149">
      <w:pPr>
        <w:spacing w:line="580" w:lineRule="exact"/>
        <w:ind w:firstLineChars="250" w:firstLine="788"/>
        <w:rPr>
          <w:rFonts w:ascii="仿宋_GB2312"/>
        </w:rPr>
      </w:pPr>
      <w:r>
        <w:rPr>
          <w:rFonts w:ascii="仿宋_GB2312" w:hint="eastAsia"/>
          <w:b/>
          <w:bCs/>
        </w:rPr>
        <w:t>2.资格审核。</w:t>
      </w:r>
      <w:r>
        <w:rPr>
          <w:rFonts w:ascii="仿宋_GB2312" w:hint="eastAsia"/>
        </w:rPr>
        <w:t>报名资格审核时间为</w:t>
      </w:r>
      <w:smartTag w:uri="urn:schemas-microsoft-com:office:smarttags" w:element="chsdate">
        <w:smartTagPr>
          <w:attr w:name="IsROCDate" w:val="False"/>
          <w:attr w:name="IsLunarDate" w:val="False"/>
          <w:attr w:name="Day" w:val="16"/>
          <w:attr w:name="Month" w:val="3"/>
          <w:attr w:name="Year" w:val="2020"/>
        </w:smartTagPr>
        <w:r>
          <w:rPr>
            <w:rFonts w:ascii="仿宋_GB2312" w:hint="eastAsia"/>
          </w:rPr>
          <w:t>3月16日</w:t>
        </w:r>
      </w:smartTag>
      <w:r>
        <w:rPr>
          <w:rFonts w:ascii="仿宋_GB2312" w:hint="eastAsia"/>
        </w:rPr>
        <w:t>至</w:t>
      </w:r>
      <w:smartTag w:uri="urn:schemas-microsoft-com:office:smarttags" w:element="chsdate">
        <w:smartTagPr>
          <w:attr w:name="IsROCDate" w:val="False"/>
          <w:attr w:name="IsLunarDate" w:val="False"/>
          <w:attr w:name="Day" w:val="31"/>
          <w:attr w:name="Month" w:val="3"/>
          <w:attr w:name="Year" w:val="2020"/>
        </w:smartTagPr>
        <w:r>
          <w:rPr>
            <w:rFonts w:ascii="仿宋_GB2312" w:hint="eastAsia"/>
          </w:rPr>
          <w:t>3月31日</w:t>
        </w:r>
      </w:smartTag>
      <w:r>
        <w:rPr>
          <w:rFonts w:ascii="仿宋_GB2312" w:hint="eastAsia"/>
        </w:rPr>
        <w:t>(工作时间内)。报考人员应根据相应级别报考条件的规定，持报名考生信息表（加盖单位公章）及教育部门认可的学历或学位证书或相关专业技术资格证书、居民身份证等证明材料原件及复印件（香港、澳门、台湾居民应提交本人有效身份证明）到网上报名选择的报名点进行资格审查并确认。上一年度报考过中级资格考试并通过</w:t>
      </w:r>
      <w:proofErr w:type="gramStart"/>
      <w:r>
        <w:rPr>
          <w:rFonts w:ascii="仿宋_GB2312" w:hint="eastAsia"/>
        </w:rPr>
        <w:t>一</w:t>
      </w:r>
      <w:proofErr w:type="gramEnd"/>
      <w:r>
        <w:rPr>
          <w:rFonts w:ascii="仿宋_GB2312" w:hint="eastAsia"/>
        </w:rPr>
        <w:t>科以上的考生，可不进行本次审核。报名人员应当对提供的报名信息和材料的真实性负责，如果提供虚假信息和证明材料或者采用其他不正当手段取得报名资格的，考试管理机构有权取消其报名资格。</w:t>
      </w:r>
    </w:p>
    <w:p w:rsidR="002D1149" w:rsidRDefault="002D1149" w:rsidP="002D1149">
      <w:pPr>
        <w:spacing w:line="580" w:lineRule="exact"/>
        <w:ind w:firstLineChars="200" w:firstLine="630"/>
        <w:rPr>
          <w:rFonts w:ascii="仿宋_GB2312"/>
        </w:rPr>
      </w:pPr>
      <w:r>
        <w:rPr>
          <w:rFonts w:ascii="仿宋_GB2312" w:hint="eastAsia"/>
          <w:b/>
          <w:bCs/>
        </w:rPr>
        <w:t>3.缴费。</w:t>
      </w:r>
      <w:r>
        <w:rPr>
          <w:rFonts w:ascii="仿宋_GB2312" w:hint="eastAsia"/>
        </w:rPr>
        <w:t>考生网上缴费时间为</w:t>
      </w:r>
      <w:smartTag w:uri="urn:schemas-microsoft-com:office:smarttags" w:element="chsdate">
        <w:smartTagPr>
          <w:attr w:name="IsROCDate" w:val="False"/>
          <w:attr w:name="IsLunarDate" w:val="False"/>
          <w:attr w:name="Day" w:val="16"/>
          <w:attr w:name="Month" w:val="3"/>
          <w:attr w:name="Year" w:val="2020"/>
        </w:smartTagPr>
        <w:r>
          <w:rPr>
            <w:rFonts w:ascii="仿宋_GB2312" w:hint="eastAsia"/>
          </w:rPr>
          <w:t>3月16日</w:t>
        </w:r>
      </w:smartTag>
      <w:r>
        <w:rPr>
          <w:rFonts w:ascii="仿宋_GB2312" w:hint="eastAsia"/>
        </w:rPr>
        <w:t>至</w:t>
      </w:r>
      <w:smartTag w:uri="urn:schemas-microsoft-com:office:smarttags" w:element="chsdate">
        <w:smartTagPr>
          <w:attr w:name="IsROCDate" w:val="False"/>
          <w:attr w:name="IsLunarDate" w:val="False"/>
          <w:attr w:name="Day" w:val="31"/>
          <w:attr w:name="Month" w:val="3"/>
          <w:attr w:name="Year" w:val="2020"/>
        </w:smartTagPr>
        <w:r>
          <w:rPr>
            <w:rFonts w:ascii="仿宋_GB2312" w:hint="eastAsia"/>
          </w:rPr>
          <w:t>3月31日</w:t>
        </w:r>
      </w:smartTag>
      <w:r>
        <w:rPr>
          <w:rFonts w:ascii="仿宋_GB2312" w:hint="eastAsia"/>
        </w:rPr>
        <w:t>。经现</w:t>
      </w:r>
      <w:r>
        <w:rPr>
          <w:rFonts w:ascii="仿宋_GB2312" w:hint="eastAsia"/>
        </w:rPr>
        <w:lastRenderedPageBreak/>
        <w:t>场确认其报名资格审核通过的考生，根据报名考生信息表上的网络报名注册号进入网上缴费系统完成缴费。网上缴费成功才能视为报名成功。</w:t>
      </w:r>
    </w:p>
    <w:p w:rsidR="002D1149" w:rsidRDefault="002D1149" w:rsidP="002D1149">
      <w:pPr>
        <w:spacing w:line="580" w:lineRule="exact"/>
        <w:ind w:firstLineChars="150" w:firstLine="473"/>
        <w:rPr>
          <w:rFonts w:ascii="楷体_GB2312" w:eastAsia="楷体_GB2312"/>
          <w:b/>
        </w:rPr>
      </w:pPr>
      <w:r>
        <w:rPr>
          <w:rFonts w:ascii="楷体_GB2312" w:eastAsia="楷体_GB2312" w:hint="eastAsia"/>
          <w:b/>
        </w:rPr>
        <w:t>（二）报名地点</w:t>
      </w:r>
    </w:p>
    <w:p w:rsidR="002D1149" w:rsidRDefault="002D1149" w:rsidP="002D1149">
      <w:pPr>
        <w:spacing w:line="580" w:lineRule="exact"/>
        <w:ind w:firstLineChars="150" w:firstLine="471"/>
        <w:rPr>
          <w:rFonts w:ascii="仿宋_GB2312"/>
        </w:rPr>
      </w:pPr>
      <w:r>
        <w:rPr>
          <w:rFonts w:ascii="仿宋_GB2312" w:hint="eastAsia"/>
        </w:rPr>
        <w:t>符合报名条件的在职在岗人员按属地化原则在其工作单位所在地报名；符合报名条件的在校学生，在其学籍所在地报名；符合报名条件的其他人员，在其户籍所在地或居住地报名。</w:t>
      </w:r>
    </w:p>
    <w:p w:rsidR="002D1149" w:rsidRDefault="002D1149" w:rsidP="002D1149">
      <w:pPr>
        <w:spacing w:line="580" w:lineRule="exact"/>
        <w:ind w:firstLineChars="200" w:firstLine="628"/>
        <w:rPr>
          <w:rFonts w:ascii="仿宋_GB2312"/>
        </w:rPr>
      </w:pPr>
      <w:r>
        <w:rPr>
          <w:rFonts w:ascii="仿宋_GB2312" w:hint="eastAsia"/>
        </w:rPr>
        <w:t>符合报名条件的香港、澳门和台湾居民，按照就近方便原则在内地报名。有工作单位的，在其工作单位所在地报名；为在校学生的，在其学籍所在地报名。</w:t>
      </w:r>
    </w:p>
    <w:p w:rsidR="002D1149" w:rsidRDefault="002D1149" w:rsidP="002D1149">
      <w:pPr>
        <w:spacing w:line="580" w:lineRule="exact"/>
        <w:ind w:firstLineChars="200" w:firstLine="628"/>
        <w:rPr>
          <w:rFonts w:ascii="仿宋_GB2312"/>
        </w:rPr>
      </w:pPr>
      <w:r>
        <w:rPr>
          <w:rFonts w:ascii="仿宋_GB2312" w:hint="eastAsia"/>
        </w:rPr>
        <w:t>所有报名参加考试人员，均在其报名所在地参加考试。</w:t>
      </w:r>
    </w:p>
    <w:p w:rsidR="002D1149" w:rsidRDefault="002D1149" w:rsidP="002D1149">
      <w:pPr>
        <w:numPr>
          <w:ilvl w:val="0"/>
          <w:numId w:val="1"/>
        </w:numPr>
        <w:spacing w:line="580" w:lineRule="exact"/>
        <w:ind w:firstLineChars="200" w:firstLine="630"/>
        <w:rPr>
          <w:rFonts w:ascii="楷体_GB2312" w:eastAsia="楷体_GB2312" w:hAnsi="宋体" w:cs="宋体"/>
          <w:b/>
          <w:bCs/>
        </w:rPr>
      </w:pPr>
      <w:r>
        <w:rPr>
          <w:rFonts w:ascii="楷体_GB2312" w:eastAsia="楷体_GB2312" w:hAnsi="宋体" w:cs="宋体" w:hint="eastAsia"/>
          <w:b/>
          <w:bCs/>
        </w:rPr>
        <w:t>收费标准</w:t>
      </w:r>
    </w:p>
    <w:p w:rsidR="002D1149" w:rsidRDefault="002D1149" w:rsidP="002D1149">
      <w:pPr>
        <w:spacing w:line="580" w:lineRule="exact"/>
        <w:ind w:firstLineChars="200" w:firstLine="628"/>
        <w:rPr>
          <w:rFonts w:ascii="仿宋_GB2312"/>
        </w:rPr>
      </w:pPr>
      <w:r>
        <w:rPr>
          <w:rFonts w:ascii="仿宋_GB2312" w:hint="eastAsia"/>
        </w:rPr>
        <w:t>中级资格考试每科收取考</w:t>
      </w:r>
      <w:proofErr w:type="gramStart"/>
      <w:r>
        <w:rPr>
          <w:rFonts w:ascii="仿宋_GB2312" w:hint="eastAsia"/>
        </w:rPr>
        <w:t>务</w:t>
      </w:r>
      <w:proofErr w:type="gramEnd"/>
      <w:r>
        <w:rPr>
          <w:rFonts w:ascii="仿宋_GB2312" w:hint="eastAsia"/>
        </w:rPr>
        <w:t>费6元，考试费50元，共计每科收取56元。高级资格考试每科收取考</w:t>
      </w:r>
      <w:proofErr w:type="gramStart"/>
      <w:r>
        <w:rPr>
          <w:rFonts w:ascii="仿宋_GB2312" w:hint="eastAsia"/>
        </w:rPr>
        <w:t>务</w:t>
      </w:r>
      <w:proofErr w:type="gramEnd"/>
      <w:r>
        <w:rPr>
          <w:rFonts w:ascii="仿宋_GB2312" w:hint="eastAsia"/>
        </w:rPr>
        <w:t>费15元，考试费50元，共计每科收取65元。</w:t>
      </w:r>
    </w:p>
    <w:p w:rsidR="002D1149" w:rsidRDefault="002D1149" w:rsidP="002D1149">
      <w:pPr>
        <w:numPr>
          <w:ilvl w:val="0"/>
          <w:numId w:val="1"/>
        </w:numPr>
        <w:pBdr>
          <w:top w:val="none" w:sz="0" w:space="1" w:color="auto"/>
          <w:left w:val="none" w:sz="0" w:space="4" w:color="auto"/>
          <w:bottom w:val="none" w:sz="0" w:space="1" w:color="auto"/>
          <w:right w:val="none" w:sz="0" w:space="4" w:color="auto"/>
        </w:pBdr>
        <w:spacing w:line="580" w:lineRule="exact"/>
        <w:ind w:firstLineChars="200" w:firstLine="630"/>
        <w:rPr>
          <w:rFonts w:ascii="楷体_GB2312" w:eastAsia="楷体_GB2312" w:hAnsi="仿宋"/>
          <w:b/>
          <w:bCs/>
          <w:color w:val="000000"/>
          <w:kern w:val="0"/>
        </w:rPr>
      </w:pPr>
      <w:r>
        <w:rPr>
          <w:rFonts w:ascii="楷体_GB2312" w:eastAsia="楷体_GB2312" w:hAnsi="宋体" w:cs="宋体" w:hint="eastAsia"/>
          <w:b/>
          <w:bCs/>
        </w:rPr>
        <w:t>报名网址及管理后台网址</w:t>
      </w:r>
    </w:p>
    <w:p w:rsidR="002D1149" w:rsidRDefault="002D1149" w:rsidP="002D1149">
      <w:pPr>
        <w:widowControl/>
        <w:pBdr>
          <w:top w:val="none" w:sz="0" w:space="1" w:color="auto"/>
          <w:left w:val="none" w:sz="0" w:space="4" w:color="auto"/>
          <w:bottom w:val="none" w:sz="0" w:space="1" w:color="auto"/>
          <w:right w:val="none" w:sz="0" w:space="4" w:color="auto"/>
        </w:pBdr>
        <w:spacing w:line="580" w:lineRule="exact"/>
        <w:ind w:firstLineChars="250" w:firstLine="788"/>
        <w:jc w:val="left"/>
        <w:rPr>
          <w:rFonts w:ascii="仿宋" w:eastAsia="仿宋" w:hAnsi="仿宋"/>
          <w:b/>
          <w:bCs/>
          <w:color w:val="000000"/>
          <w:kern w:val="0"/>
        </w:rPr>
      </w:pPr>
      <w:r>
        <w:rPr>
          <w:rFonts w:ascii="仿宋" w:eastAsia="仿宋" w:hAnsi="仿宋" w:hint="eastAsia"/>
          <w:b/>
          <w:bCs/>
          <w:color w:val="000000"/>
          <w:kern w:val="0"/>
        </w:rPr>
        <w:t>1.考生报名网址：</w:t>
      </w:r>
    </w:p>
    <w:p w:rsidR="002D1149" w:rsidRDefault="002D1149" w:rsidP="002D1149">
      <w:pPr>
        <w:widowControl/>
        <w:pBdr>
          <w:top w:val="none" w:sz="0" w:space="1" w:color="auto"/>
          <w:left w:val="none" w:sz="0" w:space="4" w:color="auto"/>
          <w:bottom w:val="none" w:sz="0" w:space="1" w:color="auto"/>
          <w:right w:val="none" w:sz="0" w:space="4" w:color="auto"/>
        </w:pBdr>
        <w:spacing w:line="580" w:lineRule="exact"/>
        <w:ind w:firstLineChars="350" w:firstLine="888"/>
        <w:jc w:val="left"/>
        <w:rPr>
          <w:rFonts w:ascii="仿宋" w:eastAsia="仿宋" w:hAnsi="仿宋"/>
          <w:b/>
          <w:bCs/>
          <w:color w:val="000000"/>
          <w:kern w:val="0"/>
        </w:rPr>
      </w:pPr>
      <w:r>
        <w:rPr>
          <w:rFonts w:ascii="仿宋" w:eastAsia="仿宋" w:hAnsi="仿宋" w:hint="eastAsia"/>
          <w:color w:val="000000"/>
          <w:w w:val="82"/>
          <w:kern w:val="0"/>
        </w:rPr>
        <w:t>http://kzp.mof.gov.cn</w:t>
      </w:r>
      <w:r>
        <w:rPr>
          <w:rFonts w:ascii="仿宋" w:eastAsia="仿宋" w:hAnsi="仿宋" w:hint="eastAsia"/>
          <w:color w:val="000000"/>
          <w:w w:val="82"/>
          <w:kern w:val="0"/>
          <w:sz w:val="36"/>
          <w:szCs w:val="36"/>
        </w:rPr>
        <w:t>；</w:t>
      </w:r>
    </w:p>
    <w:p w:rsidR="002D1149" w:rsidRDefault="002D1149" w:rsidP="002D1149">
      <w:pPr>
        <w:widowControl/>
        <w:pBdr>
          <w:top w:val="none" w:sz="0" w:space="1" w:color="auto"/>
          <w:left w:val="none" w:sz="0" w:space="4" w:color="auto"/>
          <w:bottom w:val="none" w:sz="0" w:space="1" w:color="auto"/>
          <w:right w:val="none" w:sz="0" w:space="4" w:color="auto"/>
        </w:pBdr>
        <w:spacing w:line="580" w:lineRule="exact"/>
        <w:ind w:firstLineChars="250" w:firstLine="788"/>
        <w:jc w:val="left"/>
        <w:rPr>
          <w:rFonts w:ascii="仿宋" w:eastAsia="仿宋" w:hAnsi="仿宋"/>
          <w:b/>
          <w:bCs/>
          <w:color w:val="000000"/>
          <w:kern w:val="0"/>
        </w:rPr>
      </w:pPr>
      <w:r>
        <w:rPr>
          <w:rFonts w:ascii="仿宋" w:eastAsia="仿宋" w:hAnsi="仿宋" w:hint="eastAsia"/>
          <w:b/>
          <w:bCs/>
          <w:color w:val="000000"/>
          <w:kern w:val="0"/>
        </w:rPr>
        <w:t>2.中级省、地市管理后台网</w:t>
      </w:r>
    </w:p>
    <w:p w:rsidR="002D1149" w:rsidRDefault="002D1149" w:rsidP="002D1149">
      <w:pPr>
        <w:widowControl/>
        <w:pBdr>
          <w:top w:val="none" w:sz="0" w:space="1" w:color="auto"/>
          <w:left w:val="none" w:sz="0" w:space="4" w:color="auto"/>
          <w:bottom w:val="none" w:sz="0" w:space="1" w:color="auto"/>
          <w:right w:val="none" w:sz="0" w:space="4" w:color="auto"/>
        </w:pBdr>
        <w:spacing w:line="580" w:lineRule="exact"/>
        <w:ind w:leftChars="449" w:left="1536" w:hangingChars="50" w:hanging="127"/>
        <w:jc w:val="left"/>
        <w:rPr>
          <w:rFonts w:ascii="仿宋" w:eastAsia="仿宋" w:hAnsi="仿宋"/>
          <w:b/>
          <w:bCs/>
          <w:color w:val="000000"/>
          <w:kern w:val="0"/>
        </w:rPr>
      </w:pPr>
      <w:r>
        <w:rPr>
          <w:rFonts w:ascii="仿宋" w:eastAsia="仿宋" w:hAnsi="仿宋"/>
          <w:color w:val="000000"/>
          <w:w w:val="82"/>
          <w:kern w:val="0"/>
        </w:rPr>
        <w:t>http://kjbm6.mof.gov.cn/sskb;</w:t>
      </w:r>
      <w:r>
        <w:rPr>
          <w:rFonts w:ascii="仿宋" w:eastAsia="仿宋" w:hAnsi="仿宋"/>
          <w:color w:val="000000"/>
          <w:w w:val="90"/>
          <w:kern w:val="0"/>
        </w:rPr>
        <w:t xml:space="preserve"> </w:t>
      </w:r>
      <w:r>
        <w:rPr>
          <w:rFonts w:ascii="仿宋" w:eastAsia="仿宋" w:hAnsi="仿宋" w:hint="eastAsia"/>
          <w:color w:val="000000"/>
          <w:kern w:val="0"/>
        </w:rPr>
        <w:t xml:space="preserve"> </w:t>
      </w:r>
    </w:p>
    <w:p w:rsidR="002D1149" w:rsidRDefault="002D1149" w:rsidP="002D1149">
      <w:pPr>
        <w:widowControl/>
        <w:pBdr>
          <w:top w:val="none" w:sz="0" w:space="1" w:color="auto"/>
          <w:left w:val="none" w:sz="0" w:space="4" w:color="auto"/>
          <w:bottom w:val="none" w:sz="0" w:space="1" w:color="auto"/>
          <w:right w:val="none" w:sz="0" w:space="4" w:color="auto"/>
        </w:pBdr>
        <w:spacing w:line="580" w:lineRule="exact"/>
        <w:ind w:firstLineChars="250" w:firstLine="788"/>
        <w:jc w:val="left"/>
        <w:rPr>
          <w:rFonts w:ascii="仿宋" w:eastAsia="仿宋" w:hAnsi="仿宋"/>
          <w:b/>
          <w:bCs/>
          <w:color w:val="000000"/>
          <w:kern w:val="0"/>
        </w:rPr>
      </w:pPr>
      <w:r>
        <w:rPr>
          <w:rFonts w:ascii="仿宋" w:eastAsia="仿宋" w:hAnsi="仿宋" w:hint="eastAsia"/>
          <w:b/>
          <w:bCs/>
          <w:color w:val="000000"/>
          <w:kern w:val="0"/>
        </w:rPr>
        <w:t>3.中级报名审核确认网址：</w:t>
      </w:r>
    </w:p>
    <w:p w:rsidR="002D1149" w:rsidRDefault="002D1149" w:rsidP="002D1149">
      <w:pPr>
        <w:widowControl/>
        <w:pBdr>
          <w:top w:val="none" w:sz="0" w:space="1" w:color="auto"/>
          <w:left w:val="none" w:sz="0" w:space="4" w:color="auto"/>
          <w:bottom w:val="none" w:sz="0" w:space="1" w:color="auto"/>
          <w:right w:val="none" w:sz="0" w:space="4" w:color="auto"/>
        </w:pBdr>
        <w:spacing w:line="580" w:lineRule="exact"/>
        <w:ind w:leftChars="152" w:left="477" w:firstLineChars="249" w:firstLine="632"/>
        <w:jc w:val="left"/>
        <w:rPr>
          <w:rFonts w:ascii="仿宋" w:eastAsia="仿宋" w:hAnsi="仿宋"/>
          <w:b/>
          <w:bCs/>
          <w:color w:val="000000"/>
          <w:kern w:val="0"/>
        </w:rPr>
      </w:pPr>
      <w:r>
        <w:rPr>
          <w:rFonts w:ascii="仿宋" w:eastAsia="仿宋" w:hAnsi="仿宋" w:hint="eastAsia"/>
          <w:color w:val="000000"/>
          <w:w w:val="82"/>
          <w:kern w:val="0"/>
        </w:rPr>
        <w:lastRenderedPageBreak/>
        <w:t>http://kjbm6.mof.gov.cn/bmd;</w:t>
      </w:r>
    </w:p>
    <w:p w:rsidR="002D1149" w:rsidRDefault="002D1149" w:rsidP="002D1149">
      <w:pPr>
        <w:widowControl/>
        <w:pBdr>
          <w:top w:val="none" w:sz="0" w:space="1" w:color="auto"/>
          <w:left w:val="none" w:sz="0" w:space="4" w:color="auto"/>
          <w:bottom w:val="none" w:sz="0" w:space="1" w:color="auto"/>
          <w:right w:val="none" w:sz="0" w:space="4" w:color="auto"/>
        </w:pBdr>
        <w:spacing w:line="580" w:lineRule="exact"/>
        <w:ind w:firstLineChars="250" w:firstLine="788"/>
        <w:jc w:val="left"/>
        <w:rPr>
          <w:rFonts w:ascii="仿宋" w:eastAsia="仿宋" w:hAnsi="仿宋"/>
          <w:b/>
          <w:bCs/>
          <w:color w:val="000000"/>
          <w:kern w:val="0"/>
        </w:rPr>
      </w:pPr>
      <w:r>
        <w:rPr>
          <w:rFonts w:ascii="仿宋" w:eastAsia="仿宋" w:hAnsi="仿宋" w:hint="eastAsia"/>
          <w:b/>
          <w:bCs/>
          <w:color w:val="000000"/>
          <w:kern w:val="0"/>
        </w:rPr>
        <w:t>4.高级省、地市管理后台网址：</w:t>
      </w:r>
    </w:p>
    <w:p w:rsidR="002D1149" w:rsidRDefault="002D1149" w:rsidP="002D1149">
      <w:pPr>
        <w:widowControl/>
        <w:pBdr>
          <w:top w:val="none" w:sz="0" w:space="1" w:color="auto"/>
          <w:left w:val="none" w:sz="0" w:space="4" w:color="auto"/>
          <w:bottom w:val="none" w:sz="0" w:space="1" w:color="auto"/>
          <w:right w:val="none" w:sz="0" w:space="4" w:color="auto"/>
        </w:pBdr>
        <w:spacing w:line="580" w:lineRule="exact"/>
        <w:ind w:leftChars="442" w:left="1514" w:hangingChars="50" w:hanging="127"/>
        <w:jc w:val="left"/>
        <w:rPr>
          <w:rFonts w:ascii="仿宋" w:eastAsia="仿宋" w:hAnsi="仿宋"/>
          <w:b/>
          <w:bCs/>
          <w:color w:val="000000"/>
          <w:kern w:val="0"/>
        </w:rPr>
      </w:pPr>
      <w:r>
        <w:rPr>
          <w:rFonts w:ascii="仿宋" w:eastAsia="仿宋" w:hAnsi="仿宋" w:hint="eastAsia"/>
          <w:color w:val="000000"/>
          <w:w w:val="82"/>
          <w:kern w:val="0"/>
        </w:rPr>
        <w:t>http://kjbm2.mof.gov.cn/sskb；</w:t>
      </w:r>
      <w:r>
        <w:rPr>
          <w:rFonts w:ascii="仿宋" w:eastAsia="仿宋" w:hAnsi="仿宋" w:hint="eastAsia"/>
          <w:color w:val="000000"/>
          <w:spacing w:val="-20"/>
          <w:w w:val="80"/>
          <w:kern w:val="0"/>
        </w:rPr>
        <w:t xml:space="preserve"> </w:t>
      </w:r>
    </w:p>
    <w:p w:rsidR="002D1149" w:rsidRDefault="002D1149" w:rsidP="002D1149">
      <w:pPr>
        <w:spacing w:line="580" w:lineRule="exact"/>
        <w:ind w:firstLineChars="200" w:firstLine="630"/>
        <w:rPr>
          <w:rFonts w:ascii="仿宋_GB2312"/>
        </w:rPr>
      </w:pPr>
      <w:r>
        <w:rPr>
          <w:rFonts w:ascii="仿宋" w:eastAsia="仿宋" w:hAnsi="仿宋" w:hint="eastAsia"/>
          <w:b/>
          <w:bCs/>
          <w:color w:val="000000"/>
          <w:kern w:val="0"/>
        </w:rPr>
        <w:t>5.高级报名点审核确认网址：</w:t>
      </w:r>
    </w:p>
    <w:p w:rsidR="002D1149" w:rsidRDefault="00565020" w:rsidP="002D1149">
      <w:pPr>
        <w:spacing w:line="580" w:lineRule="exact"/>
        <w:ind w:rightChars="-27" w:right="-85" w:firstLineChars="450" w:firstLine="1412"/>
        <w:rPr>
          <w:rFonts w:ascii="仿宋_GB2312"/>
        </w:rPr>
      </w:pPr>
      <w:hyperlink r:id="rId7" w:history="1">
        <w:r w:rsidR="002D1149">
          <w:rPr>
            <w:rFonts w:ascii="仿宋" w:eastAsia="仿宋" w:hAnsi="仿宋" w:hint="eastAsia"/>
            <w:color w:val="000000"/>
            <w:w w:val="82"/>
            <w:kern w:val="0"/>
          </w:rPr>
          <w:t>http://kjbm2.mof.gov.cn/bmd</w:t>
        </w:r>
      </w:hyperlink>
      <w:r w:rsidR="002D1149">
        <w:rPr>
          <w:rFonts w:ascii="仿宋" w:eastAsia="仿宋" w:hAnsi="仿宋" w:hint="eastAsia"/>
          <w:color w:val="000000"/>
          <w:w w:val="82"/>
          <w:kern w:val="0"/>
        </w:rPr>
        <w:t>。</w:t>
      </w:r>
    </w:p>
    <w:p w:rsidR="002D1149" w:rsidRDefault="002D1149" w:rsidP="002D1149">
      <w:pPr>
        <w:spacing w:line="580" w:lineRule="exact"/>
        <w:ind w:firstLineChars="200" w:firstLine="628"/>
        <w:rPr>
          <w:rFonts w:ascii="黑体" w:eastAsia="黑体" w:hAnsi="黑体"/>
        </w:rPr>
      </w:pPr>
      <w:r>
        <w:rPr>
          <w:rFonts w:ascii="黑体" w:eastAsia="黑体" w:hAnsi="黑体" w:hint="eastAsia"/>
        </w:rPr>
        <w:t>四、考试相关事项</w:t>
      </w:r>
    </w:p>
    <w:p w:rsidR="002D1149" w:rsidRDefault="002D1149" w:rsidP="002D1149">
      <w:pPr>
        <w:spacing w:line="580" w:lineRule="exact"/>
        <w:ind w:firstLineChars="200" w:firstLine="630"/>
        <w:rPr>
          <w:rFonts w:ascii="楷体_GB2312" w:eastAsia="楷体_GB2312" w:hAnsi="宋体" w:cs="宋体"/>
          <w:b/>
          <w:bCs/>
        </w:rPr>
      </w:pPr>
      <w:r>
        <w:rPr>
          <w:rFonts w:ascii="楷体_GB2312" w:eastAsia="楷体_GB2312" w:hAnsi="宋体" w:cs="宋体" w:hint="eastAsia"/>
          <w:b/>
          <w:bCs/>
        </w:rPr>
        <w:t>（一）考试方式</w:t>
      </w:r>
    </w:p>
    <w:p w:rsidR="002D1149" w:rsidRDefault="002D1149" w:rsidP="002D1149">
      <w:pPr>
        <w:spacing w:line="580" w:lineRule="exact"/>
        <w:ind w:firstLineChars="200" w:firstLine="628"/>
        <w:rPr>
          <w:rFonts w:ascii="仿宋_GB2312"/>
        </w:rPr>
      </w:pPr>
      <w:r>
        <w:rPr>
          <w:rFonts w:ascii="仿宋_GB2312" w:hint="eastAsia"/>
        </w:rPr>
        <w:t xml:space="preserve">2020年度中、高级资格考试实行无纸化考试方式。 </w:t>
      </w:r>
    </w:p>
    <w:p w:rsidR="002D1149" w:rsidRDefault="002D1149" w:rsidP="002D1149">
      <w:pPr>
        <w:spacing w:line="580" w:lineRule="exact"/>
        <w:ind w:firstLineChars="200" w:firstLine="630"/>
        <w:rPr>
          <w:rFonts w:ascii="楷体_GB2312" w:eastAsia="楷体_GB2312" w:hAnsi="宋体" w:cs="宋体"/>
          <w:b/>
          <w:bCs/>
        </w:rPr>
      </w:pPr>
      <w:r>
        <w:rPr>
          <w:rFonts w:ascii="楷体_GB2312" w:eastAsia="楷体_GB2312" w:hAnsi="宋体" w:cs="宋体" w:hint="eastAsia"/>
          <w:b/>
          <w:bCs/>
        </w:rPr>
        <w:t>（二）时间及科目</w:t>
      </w:r>
    </w:p>
    <w:p w:rsidR="002D1149" w:rsidRDefault="002D1149" w:rsidP="002D1149">
      <w:pPr>
        <w:spacing w:line="580" w:lineRule="exact"/>
        <w:ind w:firstLineChars="200" w:firstLine="630"/>
        <w:rPr>
          <w:rFonts w:ascii="仿宋_GB2312"/>
        </w:rPr>
      </w:pPr>
      <w:r>
        <w:rPr>
          <w:rFonts w:ascii="仿宋" w:eastAsia="仿宋" w:hAnsi="仿宋" w:hint="eastAsia"/>
          <w:b/>
          <w:bCs/>
          <w:color w:val="000000"/>
          <w:kern w:val="0"/>
        </w:rPr>
        <w:t>1.中级资格。</w:t>
      </w:r>
      <w:smartTag w:uri="urn:schemas-microsoft-com:office:smarttags" w:element="chsdate">
        <w:smartTagPr>
          <w:attr w:name="IsROCDate" w:val="False"/>
          <w:attr w:name="IsLunarDate" w:val="False"/>
          <w:attr w:name="Day" w:val="5"/>
          <w:attr w:name="Month" w:val="9"/>
          <w:attr w:name="Year" w:val="2020"/>
        </w:smartTagPr>
        <w:r>
          <w:rPr>
            <w:rFonts w:ascii="仿宋_GB2312" w:hint="eastAsia"/>
          </w:rPr>
          <w:t>2020年9月5日</w:t>
        </w:r>
      </w:smartTag>
      <w:r>
        <w:rPr>
          <w:rFonts w:ascii="仿宋_GB2312" w:hint="eastAsia"/>
        </w:rPr>
        <w:t>至7日举行，共三个批次。中级资格《中级会计实务》科目考试时长为3小时，《财务管理》科目考试时长为2.5小时，《经济法》科目考试时长为2小时。中级资格各科目具体考试时间如下：</w:t>
      </w:r>
    </w:p>
    <w:tbl>
      <w:tblPr>
        <w:tblStyle w:val="a5"/>
        <w:tblW w:w="0" w:type="auto"/>
        <w:tblInd w:w="562" w:type="dxa"/>
        <w:tblLayout w:type="fixed"/>
        <w:tblLook w:val="0000"/>
      </w:tblPr>
      <w:tblGrid>
        <w:gridCol w:w="2552"/>
        <w:gridCol w:w="2835"/>
        <w:gridCol w:w="2169"/>
      </w:tblGrid>
      <w:tr w:rsidR="002D1149" w:rsidTr="00142987">
        <w:trPr>
          <w:trHeight w:val="669"/>
        </w:trPr>
        <w:tc>
          <w:tcPr>
            <w:tcW w:w="2552" w:type="dxa"/>
            <w:vAlign w:val="center"/>
          </w:tcPr>
          <w:p w:rsidR="002D1149" w:rsidRDefault="002D1149" w:rsidP="00142987">
            <w:pPr>
              <w:widowControl/>
              <w:spacing w:line="400" w:lineRule="exact"/>
              <w:jc w:val="left"/>
              <w:rPr>
                <w:rFonts w:ascii="仿宋_GB2312" w:hAnsi="仿宋"/>
              </w:rPr>
            </w:pPr>
            <w:r>
              <w:rPr>
                <w:rFonts w:ascii="仿宋_GB2312" w:hAnsi="仿宋" w:hint="eastAsia"/>
              </w:rPr>
              <w:t xml:space="preserve">　 考试日期</w:t>
            </w:r>
          </w:p>
        </w:tc>
        <w:tc>
          <w:tcPr>
            <w:tcW w:w="2835" w:type="dxa"/>
            <w:vAlign w:val="center"/>
          </w:tcPr>
          <w:p w:rsidR="002D1149" w:rsidRDefault="002D1149" w:rsidP="00142987">
            <w:pPr>
              <w:widowControl/>
              <w:spacing w:line="400" w:lineRule="exact"/>
              <w:jc w:val="left"/>
              <w:rPr>
                <w:rFonts w:ascii="仿宋_GB2312" w:hAnsi="仿宋"/>
              </w:rPr>
            </w:pPr>
            <w:r>
              <w:rPr>
                <w:rFonts w:ascii="仿宋_GB2312" w:hAnsi="仿宋" w:hint="eastAsia"/>
              </w:rPr>
              <w:t xml:space="preserve">　考试时间及科目</w:t>
            </w:r>
          </w:p>
        </w:tc>
        <w:tc>
          <w:tcPr>
            <w:tcW w:w="2169" w:type="dxa"/>
            <w:vAlign w:val="center"/>
          </w:tcPr>
          <w:p w:rsidR="002D1149" w:rsidRDefault="002D1149" w:rsidP="00142987">
            <w:pPr>
              <w:widowControl/>
              <w:spacing w:line="400" w:lineRule="exact"/>
              <w:jc w:val="left"/>
              <w:rPr>
                <w:rFonts w:ascii="仿宋_GB2312" w:hAnsi="仿宋"/>
              </w:rPr>
            </w:pPr>
            <w:r>
              <w:rPr>
                <w:rFonts w:ascii="仿宋_GB2312" w:hAnsi="仿宋" w:hint="eastAsia"/>
              </w:rPr>
              <w:t xml:space="preserve">　考试批次</w:t>
            </w:r>
          </w:p>
        </w:tc>
      </w:tr>
      <w:tr w:rsidR="002D1149" w:rsidTr="00142987">
        <w:trPr>
          <w:trHeight w:val="1089"/>
        </w:trPr>
        <w:tc>
          <w:tcPr>
            <w:tcW w:w="2552" w:type="dxa"/>
            <w:vMerge w:val="restart"/>
            <w:vAlign w:val="center"/>
          </w:tcPr>
          <w:p w:rsidR="002D1149" w:rsidRDefault="002D1149" w:rsidP="00142987">
            <w:pPr>
              <w:widowControl/>
              <w:spacing w:line="400" w:lineRule="exact"/>
              <w:jc w:val="center"/>
              <w:rPr>
                <w:rFonts w:ascii="仿宋_GB2312" w:hAnsi="仿宋"/>
              </w:rPr>
            </w:pPr>
            <w:smartTag w:uri="urn:schemas-microsoft-com:office:smarttags" w:element="chsdate">
              <w:smartTagPr>
                <w:attr w:name="IsROCDate" w:val="False"/>
                <w:attr w:name="IsLunarDate" w:val="False"/>
                <w:attr w:name="Day" w:val="5"/>
                <w:attr w:name="Month" w:val="9"/>
                <w:attr w:name="Year" w:val="2020"/>
              </w:smartTagPr>
              <w:r>
                <w:rPr>
                  <w:rFonts w:ascii="仿宋_GB2312" w:hAnsi="仿宋" w:hint="eastAsia"/>
                </w:rPr>
                <w:t>9月5日</w:t>
              </w:r>
            </w:smartTag>
          </w:p>
          <w:p w:rsidR="002D1149" w:rsidRDefault="002D1149" w:rsidP="002D1149">
            <w:pPr>
              <w:widowControl/>
              <w:spacing w:line="400" w:lineRule="exact"/>
              <w:ind w:firstLineChars="150" w:firstLine="471"/>
              <w:rPr>
                <w:rFonts w:ascii="仿宋_GB2312" w:hAnsi="仿宋"/>
              </w:rPr>
            </w:pPr>
            <w:r>
              <w:rPr>
                <w:rFonts w:ascii="仿宋_GB2312" w:hAnsi="仿宋" w:hint="eastAsia"/>
              </w:rPr>
              <w:t>(星期六)</w:t>
            </w:r>
          </w:p>
        </w:tc>
        <w:tc>
          <w:tcPr>
            <w:tcW w:w="2835" w:type="dxa"/>
            <w:vAlign w:val="center"/>
          </w:tcPr>
          <w:p w:rsidR="002D1149" w:rsidRDefault="002D1149" w:rsidP="00142987">
            <w:pPr>
              <w:widowControl/>
              <w:spacing w:line="400" w:lineRule="exact"/>
              <w:jc w:val="center"/>
              <w:rPr>
                <w:rFonts w:ascii="仿宋_GB2312" w:hAnsi="仿宋"/>
              </w:rPr>
            </w:pPr>
            <w:r>
              <w:rPr>
                <w:rFonts w:ascii="仿宋_GB2312" w:hAnsi="仿宋" w:hint="eastAsia"/>
              </w:rPr>
              <w:t>8：30－11：30</w:t>
            </w:r>
          </w:p>
          <w:p w:rsidR="002D1149" w:rsidRDefault="002D1149" w:rsidP="00142987">
            <w:pPr>
              <w:widowControl/>
              <w:spacing w:line="400" w:lineRule="exact"/>
              <w:jc w:val="center"/>
              <w:rPr>
                <w:rFonts w:ascii="仿宋_GB2312" w:hAnsi="仿宋"/>
              </w:rPr>
            </w:pPr>
            <w:r>
              <w:rPr>
                <w:rFonts w:ascii="仿宋_GB2312" w:hAnsi="仿宋" w:hint="eastAsia"/>
              </w:rPr>
              <w:t>中级会计实务</w:t>
            </w:r>
          </w:p>
        </w:tc>
        <w:tc>
          <w:tcPr>
            <w:tcW w:w="2169" w:type="dxa"/>
            <w:vMerge w:val="restart"/>
            <w:vAlign w:val="center"/>
          </w:tcPr>
          <w:p w:rsidR="002D1149" w:rsidRDefault="002D1149" w:rsidP="00142987">
            <w:pPr>
              <w:widowControl/>
              <w:spacing w:line="400" w:lineRule="exact"/>
              <w:jc w:val="center"/>
              <w:rPr>
                <w:rFonts w:ascii="仿宋_GB2312" w:hAnsi="仿宋"/>
              </w:rPr>
            </w:pPr>
            <w:r>
              <w:rPr>
                <w:rFonts w:ascii="仿宋_GB2312" w:hAnsi="仿宋" w:hint="eastAsia"/>
              </w:rPr>
              <w:t>第一批次</w:t>
            </w:r>
          </w:p>
        </w:tc>
      </w:tr>
      <w:tr w:rsidR="002D1149" w:rsidTr="00142987">
        <w:trPr>
          <w:trHeight w:val="1049"/>
        </w:trPr>
        <w:tc>
          <w:tcPr>
            <w:tcW w:w="2552" w:type="dxa"/>
            <w:vMerge/>
            <w:vAlign w:val="center"/>
          </w:tcPr>
          <w:p w:rsidR="002D1149" w:rsidRDefault="002D1149" w:rsidP="00142987">
            <w:pPr>
              <w:widowControl/>
              <w:spacing w:line="400" w:lineRule="exact"/>
              <w:jc w:val="left"/>
              <w:rPr>
                <w:rFonts w:ascii="仿宋_GB2312" w:hAnsi="仿宋"/>
              </w:rPr>
            </w:pPr>
          </w:p>
        </w:tc>
        <w:tc>
          <w:tcPr>
            <w:tcW w:w="2835" w:type="dxa"/>
            <w:vAlign w:val="center"/>
          </w:tcPr>
          <w:p w:rsidR="002D1149" w:rsidRDefault="002D1149" w:rsidP="00142987">
            <w:pPr>
              <w:widowControl/>
              <w:spacing w:line="400" w:lineRule="exact"/>
              <w:jc w:val="center"/>
              <w:rPr>
                <w:rFonts w:ascii="仿宋_GB2312" w:hAnsi="仿宋"/>
              </w:rPr>
            </w:pPr>
            <w:r>
              <w:rPr>
                <w:rFonts w:ascii="仿宋_GB2312" w:hAnsi="仿宋" w:hint="eastAsia"/>
              </w:rPr>
              <w:t>13:30－16:00</w:t>
            </w:r>
          </w:p>
          <w:p w:rsidR="002D1149" w:rsidRDefault="002D1149" w:rsidP="00142987">
            <w:pPr>
              <w:widowControl/>
              <w:spacing w:line="400" w:lineRule="exact"/>
              <w:jc w:val="center"/>
              <w:rPr>
                <w:rFonts w:ascii="仿宋_GB2312" w:hAnsi="仿宋"/>
              </w:rPr>
            </w:pPr>
            <w:r>
              <w:rPr>
                <w:rFonts w:ascii="仿宋_GB2312" w:hAnsi="仿宋" w:hint="eastAsia"/>
              </w:rPr>
              <w:t>财务管理</w:t>
            </w:r>
          </w:p>
        </w:tc>
        <w:tc>
          <w:tcPr>
            <w:tcW w:w="2169" w:type="dxa"/>
            <w:vMerge/>
            <w:vAlign w:val="center"/>
          </w:tcPr>
          <w:p w:rsidR="002D1149" w:rsidRDefault="002D1149" w:rsidP="00142987">
            <w:pPr>
              <w:widowControl/>
              <w:spacing w:line="400" w:lineRule="exact"/>
              <w:jc w:val="left"/>
              <w:rPr>
                <w:rFonts w:ascii="仿宋_GB2312" w:hAnsi="仿宋"/>
              </w:rPr>
            </w:pPr>
          </w:p>
        </w:tc>
      </w:tr>
      <w:tr w:rsidR="002D1149" w:rsidTr="00142987">
        <w:trPr>
          <w:trHeight w:val="1009"/>
        </w:trPr>
        <w:tc>
          <w:tcPr>
            <w:tcW w:w="2552" w:type="dxa"/>
            <w:vMerge/>
            <w:vAlign w:val="center"/>
          </w:tcPr>
          <w:p w:rsidR="002D1149" w:rsidRDefault="002D1149" w:rsidP="00142987">
            <w:pPr>
              <w:widowControl/>
              <w:spacing w:line="400" w:lineRule="exact"/>
              <w:jc w:val="left"/>
              <w:rPr>
                <w:rFonts w:ascii="仿宋_GB2312" w:hAnsi="仿宋"/>
              </w:rPr>
            </w:pPr>
          </w:p>
        </w:tc>
        <w:tc>
          <w:tcPr>
            <w:tcW w:w="2835" w:type="dxa"/>
            <w:vAlign w:val="center"/>
          </w:tcPr>
          <w:p w:rsidR="002D1149" w:rsidRDefault="002D1149" w:rsidP="00142987">
            <w:pPr>
              <w:widowControl/>
              <w:spacing w:line="400" w:lineRule="exact"/>
              <w:jc w:val="center"/>
              <w:rPr>
                <w:rFonts w:ascii="仿宋_GB2312" w:hAnsi="仿宋"/>
              </w:rPr>
            </w:pPr>
            <w:r>
              <w:rPr>
                <w:rFonts w:ascii="仿宋_GB2312" w:hAnsi="仿宋" w:hint="eastAsia"/>
              </w:rPr>
              <w:t>18:00－20:00</w:t>
            </w:r>
          </w:p>
          <w:p w:rsidR="002D1149" w:rsidRDefault="002D1149" w:rsidP="00142987">
            <w:pPr>
              <w:widowControl/>
              <w:spacing w:line="400" w:lineRule="exact"/>
              <w:jc w:val="center"/>
              <w:rPr>
                <w:rFonts w:ascii="仿宋_GB2312" w:hAnsi="仿宋"/>
              </w:rPr>
            </w:pPr>
            <w:r>
              <w:rPr>
                <w:rFonts w:ascii="仿宋_GB2312" w:hAnsi="仿宋" w:hint="eastAsia"/>
              </w:rPr>
              <w:t>经济法</w:t>
            </w:r>
          </w:p>
        </w:tc>
        <w:tc>
          <w:tcPr>
            <w:tcW w:w="2169" w:type="dxa"/>
            <w:vMerge/>
            <w:vAlign w:val="center"/>
          </w:tcPr>
          <w:p w:rsidR="002D1149" w:rsidRDefault="002D1149" w:rsidP="00142987">
            <w:pPr>
              <w:widowControl/>
              <w:spacing w:line="400" w:lineRule="exact"/>
              <w:jc w:val="left"/>
              <w:rPr>
                <w:rFonts w:ascii="仿宋_GB2312" w:hAnsi="仿宋"/>
              </w:rPr>
            </w:pPr>
          </w:p>
        </w:tc>
      </w:tr>
      <w:tr w:rsidR="002D1149" w:rsidTr="00142987">
        <w:trPr>
          <w:trHeight w:val="969"/>
        </w:trPr>
        <w:tc>
          <w:tcPr>
            <w:tcW w:w="2552" w:type="dxa"/>
            <w:vMerge w:val="restart"/>
            <w:vAlign w:val="center"/>
          </w:tcPr>
          <w:p w:rsidR="002D1149" w:rsidRDefault="002D1149" w:rsidP="00142987">
            <w:pPr>
              <w:widowControl/>
              <w:spacing w:line="400" w:lineRule="exact"/>
              <w:jc w:val="center"/>
              <w:rPr>
                <w:rFonts w:ascii="仿宋_GB2312" w:hAnsi="仿宋"/>
              </w:rPr>
            </w:pPr>
            <w:smartTag w:uri="urn:schemas-microsoft-com:office:smarttags" w:element="chsdate">
              <w:smartTagPr>
                <w:attr w:name="IsROCDate" w:val="False"/>
                <w:attr w:name="IsLunarDate" w:val="False"/>
                <w:attr w:name="Day" w:val="6"/>
                <w:attr w:name="Month" w:val="9"/>
                <w:attr w:name="Year" w:val="2020"/>
              </w:smartTagPr>
              <w:r>
                <w:rPr>
                  <w:rFonts w:ascii="仿宋_GB2312" w:hAnsi="仿宋" w:hint="eastAsia"/>
                </w:rPr>
                <w:t>9月6日</w:t>
              </w:r>
            </w:smartTag>
          </w:p>
          <w:p w:rsidR="002D1149" w:rsidRDefault="002D1149" w:rsidP="00142987">
            <w:pPr>
              <w:widowControl/>
              <w:spacing w:line="400" w:lineRule="exact"/>
              <w:jc w:val="center"/>
              <w:rPr>
                <w:rFonts w:ascii="仿宋_GB2312" w:hAnsi="仿宋"/>
              </w:rPr>
            </w:pPr>
            <w:r>
              <w:rPr>
                <w:rFonts w:ascii="仿宋_GB2312" w:hAnsi="仿宋" w:hint="eastAsia"/>
              </w:rPr>
              <w:t>(星期日)</w:t>
            </w:r>
          </w:p>
        </w:tc>
        <w:tc>
          <w:tcPr>
            <w:tcW w:w="2835" w:type="dxa"/>
            <w:vAlign w:val="center"/>
          </w:tcPr>
          <w:p w:rsidR="002D1149" w:rsidRDefault="002D1149" w:rsidP="00142987">
            <w:pPr>
              <w:widowControl/>
              <w:spacing w:line="400" w:lineRule="exact"/>
              <w:jc w:val="center"/>
              <w:rPr>
                <w:rFonts w:ascii="仿宋_GB2312" w:hAnsi="仿宋"/>
              </w:rPr>
            </w:pPr>
            <w:r>
              <w:rPr>
                <w:rFonts w:ascii="仿宋_GB2312" w:hAnsi="仿宋" w:hint="eastAsia"/>
              </w:rPr>
              <w:t>8：30－11：30</w:t>
            </w:r>
          </w:p>
          <w:p w:rsidR="002D1149" w:rsidRDefault="002D1149" w:rsidP="00142987">
            <w:pPr>
              <w:widowControl/>
              <w:spacing w:line="400" w:lineRule="exact"/>
              <w:jc w:val="center"/>
              <w:rPr>
                <w:rFonts w:ascii="仿宋_GB2312" w:hAnsi="仿宋"/>
              </w:rPr>
            </w:pPr>
            <w:r>
              <w:rPr>
                <w:rFonts w:ascii="仿宋_GB2312" w:hAnsi="仿宋" w:hint="eastAsia"/>
              </w:rPr>
              <w:t>中级会计实务</w:t>
            </w:r>
          </w:p>
        </w:tc>
        <w:tc>
          <w:tcPr>
            <w:tcW w:w="2169" w:type="dxa"/>
            <w:vMerge w:val="restart"/>
            <w:vAlign w:val="center"/>
          </w:tcPr>
          <w:p w:rsidR="002D1149" w:rsidRDefault="002D1149" w:rsidP="00142987">
            <w:pPr>
              <w:widowControl/>
              <w:spacing w:line="400" w:lineRule="exact"/>
              <w:jc w:val="center"/>
              <w:rPr>
                <w:rFonts w:ascii="仿宋_GB2312" w:hAnsi="仿宋"/>
              </w:rPr>
            </w:pPr>
            <w:r>
              <w:rPr>
                <w:rFonts w:ascii="仿宋_GB2312" w:hAnsi="仿宋" w:hint="eastAsia"/>
              </w:rPr>
              <w:t>第二批次</w:t>
            </w:r>
          </w:p>
        </w:tc>
      </w:tr>
      <w:tr w:rsidR="002D1149" w:rsidTr="00142987">
        <w:trPr>
          <w:trHeight w:val="1086"/>
        </w:trPr>
        <w:tc>
          <w:tcPr>
            <w:tcW w:w="2552" w:type="dxa"/>
            <w:vMerge/>
            <w:vAlign w:val="center"/>
          </w:tcPr>
          <w:p w:rsidR="002D1149" w:rsidRDefault="002D1149" w:rsidP="00142987">
            <w:pPr>
              <w:widowControl/>
              <w:spacing w:line="400" w:lineRule="exact"/>
              <w:jc w:val="left"/>
              <w:rPr>
                <w:rFonts w:ascii="仿宋_GB2312" w:hAnsi="仿宋"/>
              </w:rPr>
            </w:pPr>
          </w:p>
        </w:tc>
        <w:tc>
          <w:tcPr>
            <w:tcW w:w="2835" w:type="dxa"/>
            <w:vAlign w:val="center"/>
          </w:tcPr>
          <w:p w:rsidR="002D1149" w:rsidRDefault="002D1149" w:rsidP="00142987">
            <w:pPr>
              <w:widowControl/>
              <w:spacing w:line="400" w:lineRule="exact"/>
              <w:jc w:val="center"/>
              <w:rPr>
                <w:rFonts w:ascii="仿宋_GB2312" w:hAnsi="仿宋"/>
              </w:rPr>
            </w:pPr>
            <w:r>
              <w:rPr>
                <w:rFonts w:ascii="仿宋_GB2312" w:hAnsi="仿宋" w:hint="eastAsia"/>
              </w:rPr>
              <w:t>13:30－16:00</w:t>
            </w:r>
          </w:p>
          <w:p w:rsidR="002D1149" w:rsidRDefault="002D1149" w:rsidP="00142987">
            <w:pPr>
              <w:widowControl/>
              <w:spacing w:line="400" w:lineRule="exact"/>
              <w:jc w:val="center"/>
              <w:rPr>
                <w:rFonts w:ascii="仿宋_GB2312" w:hAnsi="仿宋"/>
              </w:rPr>
            </w:pPr>
            <w:r>
              <w:rPr>
                <w:rFonts w:ascii="仿宋_GB2312" w:hAnsi="仿宋" w:hint="eastAsia"/>
              </w:rPr>
              <w:t>财务管理</w:t>
            </w:r>
          </w:p>
        </w:tc>
        <w:tc>
          <w:tcPr>
            <w:tcW w:w="2169" w:type="dxa"/>
            <w:vMerge/>
            <w:vAlign w:val="center"/>
          </w:tcPr>
          <w:p w:rsidR="002D1149" w:rsidRDefault="002D1149" w:rsidP="00142987">
            <w:pPr>
              <w:widowControl/>
              <w:spacing w:line="400" w:lineRule="exact"/>
              <w:jc w:val="left"/>
              <w:rPr>
                <w:rFonts w:ascii="仿宋_GB2312" w:hAnsi="仿宋"/>
              </w:rPr>
            </w:pPr>
          </w:p>
        </w:tc>
      </w:tr>
      <w:tr w:rsidR="002D1149" w:rsidTr="00142987">
        <w:trPr>
          <w:trHeight w:val="1062"/>
        </w:trPr>
        <w:tc>
          <w:tcPr>
            <w:tcW w:w="2552" w:type="dxa"/>
            <w:vMerge/>
            <w:vAlign w:val="center"/>
          </w:tcPr>
          <w:p w:rsidR="002D1149" w:rsidRDefault="002D1149" w:rsidP="00142987">
            <w:pPr>
              <w:widowControl/>
              <w:spacing w:line="400" w:lineRule="exact"/>
              <w:jc w:val="left"/>
              <w:rPr>
                <w:rFonts w:ascii="仿宋_GB2312" w:hAnsi="仿宋"/>
              </w:rPr>
            </w:pPr>
          </w:p>
        </w:tc>
        <w:tc>
          <w:tcPr>
            <w:tcW w:w="2835" w:type="dxa"/>
            <w:vAlign w:val="center"/>
          </w:tcPr>
          <w:p w:rsidR="002D1149" w:rsidRDefault="002D1149" w:rsidP="00142987">
            <w:pPr>
              <w:widowControl/>
              <w:spacing w:line="400" w:lineRule="exact"/>
              <w:jc w:val="center"/>
              <w:rPr>
                <w:rFonts w:ascii="仿宋_GB2312" w:hAnsi="仿宋"/>
              </w:rPr>
            </w:pPr>
            <w:r>
              <w:rPr>
                <w:rFonts w:ascii="仿宋_GB2312" w:hAnsi="仿宋" w:hint="eastAsia"/>
              </w:rPr>
              <w:t>18:00－20:00</w:t>
            </w:r>
          </w:p>
          <w:p w:rsidR="002D1149" w:rsidRDefault="002D1149" w:rsidP="00142987">
            <w:pPr>
              <w:widowControl/>
              <w:spacing w:line="400" w:lineRule="exact"/>
              <w:jc w:val="center"/>
              <w:rPr>
                <w:rFonts w:ascii="仿宋_GB2312" w:hAnsi="仿宋"/>
              </w:rPr>
            </w:pPr>
            <w:r>
              <w:rPr>
                <w:rFonts w:ascii="仿宋_GB2312" w:hAnsi="仿宋" w:hint="eastAsia"/>
              </w:rPr>
              <w:t>经济法</w:t>
            </w:r>
          </w:p>
        </w:tc>
        <w:tc>
          <w:tcPr>
            <w:tcW w:w="2169" w:type="dxa"/>
            <w:vMerge/>
            <w:vAlign w:val="center"/>
          </w:tcPr>
          <w:p w:rsidR="002D1149" w:rsidRDefault="002D1149" w:rsidP="00142987">
            <w:pPr>
              <w:widowControl/>
              <w:spacing w:line="400" w:lineRule="exact"/>
              <w:jc w:val="left"/>
              <w:rPr>
                <w:rFonts w:ascii="仿宋_GB2312" w:hAnsi="仿宋"/>
              </w:rPr>
            </w:pPr>
          </w:p>
        </w:tc>
      </w:tr>
      <w:tr w:rsidR="002D1149" w:rsidTr="00142987">
        <w:trPr>
          <w:trHeight w:val="1036"/>
        </w:trPr>
        <w:tc>
          <w:tcPr>
            <w:tcW w:w="2552" w:type="dxa"/>
            <w:vMerge w:val="restart"/>
            <w:vAlign w:val="center"/>
          </w:tcPr>
          <w:p w:rsidR="002D1149" w:rsidRDefault="002D1149" w:rsidP="00142987">
            <w:pPr>
              <w:widowControl/>
              <w:spacing w:line="400" w:lineRule="exact"/>
              <w:jc w:val="center"/>
              <w:rPr>
                <w:rFonts w:ascii="仿宋_GB2312" w:hAnsi="仿宋"/>
              </w:rPr>
            </w:pPr>
            <w:smartTag w:uri="urn:schemas-microsoft-com:office:smarttags" w:element="chsdate">
              <w:smartTagPr>
                <w:attr w:name="IsROCDate" w:val="False"/>
                <w:attr w:name="IsLunarDate" w:val="False"/>
                <w:attr w:name="Day" w:val="7"/>
                <w:attr w:name="Month" w:val="9"/>
                <w:attr w:name="Year" w:val="2020"/>
              </w:smartTagPr>
              <w:r>
                <w:rPr>
                  <w:rFonts w:ascii="仿宋_GB2312" w:hAnsi="仿宋" w:hint="eastAsia"/>
                </w:rPr>
                <w:t>9月7日</w:t>
              </w:r>
            </w:smartTag>
          </w:p>
          <w:p w:rsidR="002D1149" w:rsidRDefault="002D1149" w:rsidP="002D1149">
            <w:pPr>
              <w:widowControl/>
              <w:spacing w:line="400" w:lineRule="exact"/>
              <w:ind w:firstLineChars="150" w:firstLine="471"/>
              <w:jc w:val="left"/>
              <w:rPr>
                <w:rFonts w:ascii="仿宋_GB2312" w:hAnsi="仿宋"/>
              </w:rPr>
            </w:pPr>
            <w:r>
              <w:rPr>
                <w:rFonts w:ascii="仿宋_GB2312" w:hAnsi="仿宋" w:hint="eastAsia"/>
              </w:rPr>
              <w:t>(星期一)</w:t>
            </w:r>
          </w:p>
        </w:tc>
        <w:tc>
          <w:tcPr>
            <w:tcW w:w="2835" w:type="dxa"/>
            <w:vAlign w:val="center"/>
          </w:tcPr>
          <w:p w:rsidR="002D1149" w:rsidRDefault="002D1149" w:rsidP="00142987">
            <w:pPr>
              <w:widowControl/>
              <w:spacing w:line="400" w:lineRule="exact"/>
              <w:jc w:val="center"/>
              <w:rPr>
                <w:rFonts w:ascii="仿宋_GB2312" w:hAnsi="仿宋"/>
              </w:rPr>
            </w:pPr>
            <w:r>
              <w:rPr>
                <w:rFonts w:ascii="仿宋_GB2312" w:hAnsi="仿宋" w:hint="eastAsia"/>
              </w:rPr>
              <w:t>8：30－11：30</w:t>
            </w:r>
          </w:p>
          <w:p w:rsidR="002D1149" w:rsidRDefault="002D1149" w:rsidP="00142987">
            <w:pPr>
              <w:widowControl/>
              <w:spacing w:line="400" w:lineRule="exact"/>
              <w:jc w:val="center"/>
              <w:rPr>
                <w:rFonts w:ascii="仿宋_GB2312" w:hAnsi="仿宋"/>
              </w:rPr>
            </w:pPr>
            <w:r>
              <w:rPr>
                <w:rFonts w:ascii="仿宋_GB2312" w:hAnsi="仿宋" w:hint="eastAsia"/>
              </w:rPr>
              <w:t>中级会计实务</w:t>
            </w:r>
          </w:p>
        </w:tc>
        <w:tc>
          <w:tcPr>
            <w:tcW w:w="2169" w:type="dxa"/>
            <w:vMerge w:val="restart"/>
            <w:vAlign w:val="center"/>
          </w:tcPr>
          <w:p w:rsidR="002D1149" w:rsidRDefault="002D1149" w:rsidP="002D1149">
            <w:pPr>
              <w:widowControl/>
              <w:spacing w:line="400" w:lineRule="exact"/>
              <w:ind w:firstLineChars="100" w:firstLine="314"/>
              <w:jc w:val="left"/>
              <w:rPr>
                <w:rFonts w:ascii="仿宋_GB2312" w:hAnsi="仿宋"/>
              </w:rPr>
            </w:pPr>
            <w:r>
              <w:rPr>
                <w:rFonts w:ascii="仿宋_GB2312" w:hAnsi="仿宋" w:hint="eastAsia"/>
              </w:rPr>
              <w:t>第三批次</w:t>
            </w:r>
          </w:p>
        </w:tc>
      </w:tr>
      <w:tr w:rsidR="002D1149" w:rsidTr="00142987">
        <w:tc>
          <w:tcPr>
            <w:tcW w:w="2552" w:type="dxa"/>
            <w:vMerge/>
            <w:vAlign w:val="center"/>
          </w:tcPr>
          <w:p w:rsidR="002D1149" w:rsidRDefault="002D1149" w:rsidP="00142987">
            <w:pPr>
              <w:widowControl/>
              <w:spacing w:line="400" w:lineRule="exact"/>
              <w:jc w:val="left"/>
              <w:rPr>
                <w:rFonts w:ascii="仿宋_GB2312" w:hAnsi="仿宋"/>
              </w:rPr>
            </w:pPr>
          </w:p>
        </w:tc>
        <w:tc>
          <w:tcPr>
            <w:tcW w:w="2835" w:type="dxa"/>
            <w:vAlign w:val="center"/>
          </w:tcPr>
          <w:p w:rsidR="002D1149" w:rsidRDefault="002D1149" w:rsidP="00142987">
            <w:pPr>
              <w:widowControl/>
              <w:spacing w:line="400" w:lineRule="exact"/>
              <w:jc w:val="center"/>
              <w:rPr>
                <w:rFonts w:ascii="仿宋_GB2312" w:hAnsi="仿宋"/>
              </w:rPr>
            </w:pPr>
            <w:r>
              <w:rPr>
                <w:rFonts w:ascii="仿宋_GB2312" w:hAnsi="仿宋" w:hint="eastAsia"/>
              </w:rPr>
              <w:t>13:30－16:00</w:t>
            </w:r>
          </w:p>
          <w:p w:rsidR="002D1149" w:rsidRDefault="002D1149" w:rsidP="00142987">
            <w:pPr>
              <w:widowControl/>
              <w:spacing w:line="400" w:lineRule="exact"/>
              <w:jc w:val="center"/>
              <w:rPr>
                <w:rFonts w:ascii="仿宋_GB2312" w:hAnsi="仿宋"/>
              </w:rPr>
            </w:pPr>
            <w:r>
              <w:rPr>
                <w:rFonts w:ascii="仿宋_GB2312" w:hAnsi="仿宋" w:hint="eastAsia"/>
              </w:rPr>
              <w:t>财务管理</w:t>
            </w:r>
          </w:p>
        </w:tc>
        <w:tc>
          <w:tcPr>
            <w:tcW w:w="2169" w:type="dxa"/>
            <w:vMerge/>
            <w:vAlign w:val="center"/>
          </w:tcPr>
          <w:p w:rsidR="002D1149" w:rsidRDefault="002D1149" w:rsidP="00142987">
            <w:pPr>
              <w:widowControl/>
              <w:spacing w:line="400" w:lineRule="exact"/>
              <w:jc w:val="left"/>
              <w:rPr>
                <w:rFonts w:ascii="仿宋_GB2312" w:hAnsi="仿宋"/>
              </w:rPr>
            </w:pPr>
          </w:p>
        </w:tc>
      </w:tr>
      <w:tr w:rsidR="002D1149" w:rsidTr="00142987">
        <w:tc>
          <w:tcPr>
            <w:tcW w:w="2552" w:type="dxa"/>
            <w:vMerge/>
            <w:vAlign w:val="center"/>
          </w:tcPr>
          <w:p w:rsidR="002D1149" w:rsidRDefault="002D1149" w:rsidP="00142987">
            <w:pPr>
              <w:widowControl/>
              <w:spacing w:line="400" w:lineRule="exact"/>
              <w:jc w:val="left"/>
              <w:rPr>
                <w:rFonts w:ascii="仿宋_GB2312" w:hAnsi="仿宋"/>
              </w:rPr>
            </w:pPr>
          </w:p>
        </w:tc>
        <w:tc>
          <w:tcPr>
            <w:tcW w:w="2835" w:type="dxa"/>
            <w:vAlign w:val="center"/>
          </w:tcPr>
          <w:p w:rsidR="002D1149" w:rsidRDefault="002D1149" w:rsidP="00142987">
            <w:pPr>
              <w:widowControl/>
              <w:spacing w:line="400" w:lineRule="exact"/>
              <w:jc w:val="center"/>
              <w:rPr>
                <w:rFonts w:ascii="仿宋_GB2312" w:hAnsi="仿宋"/>
              </w:rPr>
            </w:pPr>
            <w:r>
              <w:rPr>
                <w:rFonts w:ascii="仿宋_GB2312" w:hAnsi="仿宋" w:hint="eastAsia"/>
              </w:rPr>
              <w:t>18:00－20:00</w:t>
            </w:r>
          </w:p>
          <w:p w:rsidR="002D1149" w:rsidRDefault="002D1149" w:rsidP="00142987">
            <w:pPr>
              <w:widowControl/>
              <w:spacing w:line="400" w:lineRule="exact"/>
              <w:jc w:val="center"/>
              <w:rPr>
                <w:rFonts w:ascii="仿宋_GB2312" w:hAnsi="仿宋"/>
              </w:rPr>
            </w:pPr>
            <w:r>
              <w:rPr>
                <w:rFonts w:ascii="仿宋_GB2312" w:hAnsi="仿宋" w:hint="eastAsia"/>
              </w:rPr>
              <w:t>经济法</w:t>
            </w:r>
          </w:p>
        </w:tc>
        <w:tc>
          <w:tcPr>
            <w:tcW w:w="2169" w:type="dxa"/>
            <w:vMerge/>
            <w:vAlign w:val="center"/>
          </w:tcPr>
          <w:p w:rsidR="002D1149" w:rsidRDefault="002D1149" w:rsidP="00142987">
            <w:pPr>
              <w:widowControl/>
              <w:spacing w:line="400" w:lineRule="exact"/>
              <w:jc w:val="left"/>
              <w:rPr>
                <w:rFonts w:ascii="仿宋_GB2312" w:hAnsi="仿宋"/>
              </w:rPr>
            </w:pPr>
          </w:p>
        </w:tc>
      </w:tr>
    </w:tbl>
    <w:p w:rsidR="002D1149" w:rsidRDefault="002D1149" w:rsidP="002D1149">
      <w:pPr>
        <w:spacing w:line="580" w:lineRule="exact"/>
        <w:ind w:firstLineChars="250" w:firstLine="788"/>
        <w:rPr>
          <w:rFonts w:ascii="仿宋_GB2312"/>
        </w:rPr>
      </w:pPr>
      <w:r>
        <w:rPr>
          <w:rFonts w:ascii="仿宋" w:eastAsia="仿宋" w:hAnsi="仿宋" w:hint="eastAsia"/>
          <w:b/>
          <w:bCs/>
          <w:color w:val="000000"/>
          <w:kern w:val="0"/>
        </w:rPr>
        <w:t>2.高级资格。</w:t>
      </w:r>
      <w:r>
        <w:rPr>
          <w:rFonts w:ascii="仿宋_GB2312" w:hint="eastAsia"/>
        </w:rPr>
        <w:t>《高级会计实务》科目考试日期为</w:t>
      </w:r>
      <w:smartTag w:uri="urn:schemas-microsoft-com:office:smarttags" w:element="chsdate">
        <w:smartTagPr>
          <w:attr w:name="IsROCDate" w:val="False"/>
          <w:attr w:name="IsLunarDate" w:val="False"/>
          <w:attr w:name="Day" w:val="6"/>
          <w:attr w:name="Month" w:val="9"/>
          <w:attr w:name="Year" w:val="2020"/>
        </w:smartTagPr>
        <w:r>
          <w:rPr>
            <w:rFonts w:ascii="仿宋_GB2312" w:hint="eastAsia"/>
          </w:rPr>
          <w:t>2020年9月6日</w:t>
        </w:r>
      </w:smartTag>
      <w:r>
        <w:rPr>
          <w:rFonts w:ascii="仿宋_GB2312" w:hint="eastAsia"/>
        </w:rPr>
        <w:t>（星期日）上午。考试时间为8：30—12：00，考试时长为3.5小时。</w:t>
      </w:r>
    </w:p>
    <w:p w:rsidR="002D1149" w:rsidRDefault="002D1149" w:rsidP="002D1149">
      <w:pPr>
        <w:spacing w:line="580" w:lineRule="exact"/>
        <w:ind w:firstLineChars="200" w:firstLine="630"/>
        <w:rPr>
          <w:rFonts w:ascii="仿宋_GB2312"/>
        </w:rPr>
      </w:pPr>
      <w:r>
        <w:rPr>
          <w:rFonts w:ascii="楷体_GB2312" w:eastAsia="楷体_GB2312" w:hAnsi="宋体" w:cs="宋体" w:hint="eastAsia"/>
          <w:b/>
          <w:bCs/>
        </w:rPr>
        <w:t>（三）考试用书征订。</w:t>
      </w:r>
      <w:r>
        <w:rPr>
          <w:rFonts w:ascii="仿宋_GB2312" w:hint="eastAsia"/>
        </w:rPr>
        <w:t>考生本着自愿订购的原则，在网上报名的同时通过考试报名系统自愿选择订购考试用书，书款网上缴付。</w:t>
      </w:r>
    </w:p>
    <w:p w:rsidR="002D1149" w:rsidRDefault="002D1149" w:rsidP="002D1149">
      <w:pPr>
        <w:spacing w:line="580" w:lineRule="exact"/>
        <w:ind w:firstLineChars="200" w:firstLine="630"/>
        <w:rPr>
          <w:rFonts w:ascii="仿宋_GB2312"/>
        </w:rPr>
      </w:pPr>
      <w:r>
        <w:rPr>
          <w:rFonts w:ascii="楷体_GB2312" w:eastAsia="楷体_GB2312" w:hAnsi="宋体" w:cs="宋体" w:hint="eastAsia"/>
          <w:b/>
          <w:bCs/>
        </w:rPr>
        <w:t>（四）成绩公布。</w:t>
      </w:r>
      <w:r>
        <w:rPr>
          <w:rFonts w:ascii="仿宋_GB2312" w:hint="eastAsia"/>
        </w:rPr>
        <w:t>2019年10月17日后，由财政部在“全国会计资格评价网”统一公布考试成绩，考试成绩公布后，若考生对分数提出疑义，可向报考地考试管理机构提出申请。经复查后，由报考地考试管理机构向其提供相关科目的明细分值。</w:t>
      </w:r>
    </w:p>
    <w:p w:rsidR="002D1149" w:rsidRDefault="002D1149" w:rsidP="002D1149">
      <w:pPr>
        <w:spacing w:line="580" w:lineRule="exact"/>
        <w:ind w:firstLineChars="200" w:firstLine="628"/>
        <w:rPr>
          <w:rFonts w:ascii="黑体" w:eastAsia="黑体" w:hAnsi="黑体"/>
        </w:rPr>
      </w:pPr>
      <w:r>
        <w:rPr>
          <w:rFonts w:ascii="黑体" w:eastAsia="黑体" w:hAnsi="黑体" w:hint="eastAsia"/>
        </w:rPr>
        <w:t>五、其他事项</w:t>
      </w:r>
    </w:p>
    <w:p w:rsidR="002D1149" w:rsidRDefault="002D1149" w:rsidP="002D1149">
      <w:pPr>
        <w:widowControl/>
        <w:spacing w:line="580" w:lineRule="exact"/>
        <w:ind w:firstLineChars="251" w:firstLine="788"/>
        <w:jc w:val="left"/>
        <w:rPr>
          <w:rFonts w:ascii="仿宋_GB2312" w:hAnsi="宋体" w:cs="Arial"/>
          <w:kern w:val="0"/>
        </w:rPr>
      </w:pPr>
      <w:r>
        <w:rPr>
          <w:rFonts w:ascii="仿宋_GB2312" w:hAnsi="宋体" w:cs="Arial" w:hint="eastAsia"/>
          <w:kern w:val="0"/>
        </w:rPr>
        <w:t>(</w:t>
      </w:r>
      <w:proofErr w:type="gramStart"/>
      <w:r>
        <w:rPr>
          <w:rFonts w:ascii="仿宋_GB2312" w:hAnsi="宋体" w:cs="Arial" w:hint="eastAsia"/>
          <w:kern w:val="0"/>
        </w:rPr>
        <w:t>一</w:t>
      </w:r>
      <w:proofErr w:type="gramEnd"/>
      <w:r>
        <w:rPr>
          <w:rFonts w:ascii="仿宋_GB2312" w:hAnsi="宋体" w:cs="Arial" w:hint="eastAsia"/>
          <w:kern w:val="0"/>
        </w:rPr>
        <w:t>)各地考试管理机构应按统一规定的时间、程序组织考生报名，严格把握报名条件，确保报名考生资格符合报名条件。</w:t>
      </w:r>
    </w:p>
    <w:p w:rsidR="002D1149" w:rsidRDefault="002D1149" w:rsidP="002D1149">
      <w:pPr>
        <w:widowControl/>
        <w:spacing w:line="580" w:lineRule="exact"/>
        <w:ind w:firstLineChars="251" w:firstLine="788"/>
        <w:jc w:val="left"/>
        <w:rPr>
          <w:rFonts w:ascii="仿宋_GB2312" w:hAnsi="宋体" w:cs="Arial"/>
          <w:kern w:val="0"/>
        </w:rPr>
      </w:pPr>
      <w:r>
        <w:rPr>
          <w:rFonts w:ascii="仿宋_GB2312" w:hAnsi="宋体" w:cs="Arial" w:hint="eastAsia"/>
          <w:kern w:val="0"/>
        </w:rPr>
        <w:lastRenderedPageBreak/>
        <w:t>(二)各地考试管理机构应于考试开始2日前完成对监考人员、考试工作人员培训等各项考前准备工作，于考试开始前1日内完成对所有考点、考场和</w:t>
      </w:r>
      <w:proofErr w:type="gramStart"/>
      <w:r>
        <w:rPr>
          <w:rFonts w:ascii="仿宋_GB2312" w:hAnsi="宋体" w:cs="Arial" w:hint="eastAsia"/>
          <w:kern w:val="0"/>
        </w:rPr>
        <w:t>考试机</w:t>
      </w:r>
      <w:proofErr w:type="gramEnd"/>
      <w:r>
        <w:rPr>
          <w:rFonts w:ascii="仿宋_GB2312" w:hAnsi="宋体" w:cs="Arial" w:hint="eastAsia"/>
          <w:kern w:val="0"/>
        </w:rPr>
        <w:t>检测等工作，并做好防范和打击作弊活动的各项准备工作。</w:t>
      </w:r>
    </w:p>
    <w:p w:rsidR="002D1149" w:rsidRDefault="002D1149" w:rsidP="002D1149">
      <w:pPr>
        <w:widowControl/>
        <w:spacing w:line="580" w:lineRule="exact"/>
        <w:ind w:firstLineChars="251" w:firstLine="788"/>
        <w:jc w:val="left"/>
        <w:rPr>
          <w:rFonts w:ascii="仿宋_GB2312" w:hAnsi="宋体" w:cs="Arial"/>
          <w:kern w:val="0"/>
        </w:rPr>
      </w:pPr>
      <w:r>
        <w:rPr>
          <w:rFonts w:ascii="仿宋_GB2312" w:hAnsi="宋体" w:cs="Arial" w:hint="eastAsia"/>
          <w:kern w:val="0"/>
        </w:rPr>
        <w:t>(三)各地考试管理机构要本着以考生为本的原则，提高服务意识，认真负责，精心细致做好考</w:t>
      </w:r>
      <w:proofErr w:type="gramStart"/>
      <w:r>
        <w:rPr>
          <w:rFonts w:ascii="仿宋_GB2312" w:hAnsi="宋体" w:cs="Arial" w:hint="eastAsia"/>
          <w:kern w:val="0"/>
        </w:rPr>
        <w:t>务</w:t>
      </w:r>
      <w:proofErr w:type="gramEnd"/>
      <w:r>
        <w:rPr>
          <w:rFonts w:ascii="仿宋_GB2312" w:hAnsi="宋体" w:cs="Arial" w:hint="eastAsia"/>
          <w:kern w:val="0"/>
        </w:rPr>
        <w:t>管理各环节工作，确保2020年度中、高级资格考试各项工作圆满完成。</w:t>
      </w:r>
    </w:p>
    <w:p w:rsidR="002D1149" w:rsidRDefault="002D1149" w:rsidP="002D1149">
      <w:pPr>
        <w:widowControl/>
        <w:spacing w:line="580" w:lineRule="exact"/>
        <w:ind w:firstLineChars="251" w:firstLine="788"/>
        <w:jc w:val="left"/>
        <w:rPr>
          <w:rFonts w:ascii="仿宋_GB2312" w:hAnsi="仿宋"/>
          <w:color w:val="000000"/>
          <w:kern w:val="0"/>
        </w:rPr>
      </w:pPr>
    </w:p>
    <w:p w:rsidR="002D1149" w:rsidRDefault="00565020" w:rsidP="002D1149">
      <w:pPr>
        <w:spacing w:line="580" w:lineRule="exact"/>
        <w:rPr>
          <w:rFonts w:ascii="仿宋_GB2312"/>
        </w:rPr>
      </w:pPr>
      <w:r>
        <w:rPr>
          <w:rFonts w:ascii="仿宋_GB2312"/>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28.5pt;margin-top:331.5pt;width:126pt;height:126pt;z-index:-251654144;mso-position-horizontal-relative:page;mso-position-vertical-relative:page" stroked="f">
            <v:imagedata r:id="rId8" o:title=""/>
            <w10:wrap anchorx="page" anchory="page"/>
            <w10:anchorlock/>
          </v:shape>
          <w:control r:id="rId9" w:name="SecSignControl2" w:shapeid="_x0000_s1028"/>
        </w:pict>
      </w:r>
    </w:p>
    <w:p w:rsidR="002D1149" w:rsidRDefault="002D1149" w:rsidP="002D1149">
      <w:pPr>
        <w:spacing w:line="580" w:lineRule="exact"/>
        <w:rPr>
          <w:rFonts w:ascii="仿宋_GB2312"/>
        </w:rPr>
      </w:pPr>
    </w:p>
    <w:p w:rsidR="002D1149" w:rsidRDefault="002D1149" w:rsidP="002D1149">
      <w:pPr>
        <w:spacing w:line="580" w:lineRule="exact"/>
        <w:ind w:rightChars="398" w:right="1249"/>
        <w:jc w:val="center"/>
        <w:rPr>
          <w:rFonts w:ascii="仿宋_GB2312"/>
        </w:rPr>
      </w:pPr>
      <w:r>
        <w:rPr>
          <w:rFonts w:ascii="仿宋_GB2312" w:hint="eastAsia"/>
        </w:rPr>
        <w:t xml:space="preserve">                                四川省财政厅</w:t>
      </w:r>
    </w:p>
    <w:p w:rsidR="002D1149" w:rsidRDefault="002D1149" w:rsidP="002D1149">
      <w:pPr>
        <w:spacing w:line="580" w:lineRule="exact"/>
        <w:ind w:rightChars="398" w:right="1249" w:firstLineChars="1500" w:firstLine="4707"/>
        <w:jc w:val="right"/>
        <w:rPr>
          <w:rFonts w:ascii="仿宋_GB2312"/>
        </w:rPr>
      </w:pPr>
      <w:r>
        <w:rPr>
          <w:rFonts w:ascii="仿宋_GB2312" w:hint="eastAsia"/>
        </w:rPr>
        <w:t>2020年1月20日</w:t>
      </w:r>
    </w:p>
    <w:p w:rsidR="002D1149" w:rsidRDefault="002D1149" w:rsidP="002D1149">
      <w:pPr>
        <w:spacing w:line="580" w:lineRule="exact"/>
      </w:pPr>
    </w:p>
    <w:p w:rsidR="002D1149" w:rsidRDefault="002D1149" w:rsidP="002D1149">
      <w:pPr>
        <w:spacing w:line="580" w:lineRule="exact"/>
      </w:pPr>
    </w:p>
    <w:p w:rsidR="002D1149" w:rsidRDefault="002D1149" w:rsidP="002D1149">
      <w:pPr>
        <w:spacing w:line="580" w:lineRule="exact"/>
      </w:pPr>
    </w:p>
    <w:p w:rsidR="002D1149" w:rsidRDefault="002D1149" w:rsidP="002D1149">
      <w:pPr>
        <w:spacing w:line="580" w:lineRule="exact"/>
      </w:pPr>
    </w:p>
    <w:p w:rsidR="002D1149" w:rsidRDefault="002D1149" w:rsidP="002D1149">
      <w:pPr>
        <w:spacing w:line="580" w:lineRule="exact"/>
      </w:pPr>
    </w:p>
    <w:p w:rsidR="002D1149" w:rsidRDefault="002D1149" w:rsidP="002D1149">
      <w:pPr>
        <w:spacing w:line="580" w:lineRule="exact"/>
      </w:pPr>
    </w:p>
    <w:p w:rsidR="002D1149" w:rsidRDefault="002D1149" w:rsidP="002D1149">
      <w:pPr>
        <w:spacing w:line="580" w:lineRule="exact"/>
      </w:pPr>
    </w:p>
    <w:p w:rsidR="002D1149" w:rsidRDefault="002D1149" w:rsidP="002D1149">
      <w:pPr>
        <w:rPr>
          <w:rFonts w:ascii="仿宋_GB2312" w:hAnsi="仿宋"/>
          <w:sz w:val="28"/>
          <w:szCs w:val="28"/>
        </w:rPr>
      </w:pPr>
    </w:p>
    <w:tbl>
      <w:tblPr>
        <w:tblStyle w:val="a5"/>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000"/>
      </w:tblPr>
      <w:tblGrid>
        <w:gridCol w:w="9003"/>
      </w:tblGrid>
      <w:tr w:rsidR="002D1149" w:rsidTr="00142987">
        <w:trPr>
          <w:trHeight w:val="451"/>
        </w:trPr>
        <w:tc>
          <w:tcPr>
            <w:tcW w:w="9003" w:type="dxa"/>
          </w:tcPr>
          <w:p w:rsidR="002D1149" w:rsidRDefault="002D1149" w:rsidP="00142987">
            <w:pPr>
              <w:spacing w:line="520" w:lineRule="exact"/>
              <w:ind w:firstLineChars="50" w:firstLine="137"/>
              <w:rPr>
                <w:rFonts w:ascii="仿宋_GB2312" w:hAnsi="仿宋"/>
                <w:sz w:val="28"/>
                <w:szCs w:val="28"/>
              </w:rPr>
            </w:pPr>
            <w:r>
              <w:rPr>
                <w:rFonts w:ascii="仿宋_GB2312" w:hAnsi="仿宋" w:hint="eastAsia"/>
                <w:sz w:val="28"/>
                <w:szCs w:val="28"/>
              </w:rPr>
              <w:t xml:space="preserve">四川省财政厅办公室                         </w:t>
            </w:r>
            <w:smartTag w:uri="urn:schemas-microsoft-com:office:smarttags" w:element="chsdate">
              <w:smartTagPr>
                <w:attr w:name="IsROCDate" w:val="False"/>
                <w:attr w:name="IsLunarDate" w:val="False"/>
                <w:attr w:name="Day" w:val="20"/>
                <w:attr w:name="Month" w:val="1"/>
                <w:attr w:name="Year" w:val="2020"/>
              </w:smartTagPr>
              <w:r>
                <w:rPr>
                  <w:rFonts w:ascii="仿宋_GB2312" w:hAnsi="仿宋" w:hint="eastAsia"/>
                  <w:sz w:val="28"/>
                  <w:szCs w:val="28"/>
                </w:rPr>
                <w:t>2020年1月20日</w:t>
              </w:r>
            </w:smartTag>
            <w:r>
              <w:rPr>
                <w:rFonts w:ascii="仿宋_GB2312" w:hAnsi="仿宋" w:hint="eastAsia"/>
                <w:sz w:val="28"/>
                <w:szCs w:val="28"/>
              </w:rPr>
              <w:t>印发</w:t>
            </w:r>
          </w:p>
        </w:tc>
      </w:tr>
    </w:tbl>
    <w:p w:rsidR="002D1149" w:rsidRDefault="002D1149" w:rsidP="002D1149">
      <w:pPr>
        <w:spacing w:line="40" w:lineRule="exact"/>
        <w:rPr>
          <w:rFonts w:ascii="仿宋_GB2312" w:hAnsi="仿宋"/>
          <w:sz w:val="28"/>
          <w:szCs w:val="28"/>
        </w:rPr>
      </w:pPr>
    </w:p>
    <w:p w:rsidR="002D1149" w:rsidRDefault="00565020" w:rsidP="002D1149">
      <w:pPr>
        <w:spacing w:line="20" w:lineRule="exact"/>
      </w:pPr>
      <w:r>
        <w:rPr>
          <w:noProof/>
        </w:rPr>
        <w:pict>
          <v:shape id="_x0000_s1027" type="#_x0000_t201" style="position:absolute;left:0;text-align:left;margin-left:350pt;margin-top:748pt;width:168pt;height:38pt;z-index:-251655168;mso-position-horizontal-relative:page;mso-position-vertical-relative:page" stroked="f">
            <v:imagedata r:id="rId10" o:title=""/>
            <w10:wrap anchorx="page" anchory="page"/>
            <w10:anchorlock/>
          </v:shape>
          <w:control r:id="rId11" w:name="SecSignControl1" w:shapeid="_x0000_s1027"/>
        </w:pict>
      </w:r>
    </w:p>
    <w:p w:rsidR="00675AA9" w:rsidRPr="002D1149" w:rsidRDefault="00675AA9"/>
    <w:sectPr w:rsidR="00675AA9" w:rsidRPr="002D1149" w:rsidSect="00565020">
      <w:footerReference w:type="even" r:id="rId12"/>
      <w:footerReference w:type="default" r:id="rId13"/>
      <w:pgSz w:w="11906" w:h="16838"/>
      <w:pgMar w:top="2098" w:right="1531" w:bottom="2041" w:left="1588" w:header="851" w:footer="1418" w:gutter="0"/>
      <w:pgNumType w:fmt="numberInDash"/>
      <w:cols w:space="720"/>
      <w:docGrid w:type="linesAndChars" w:linePitch="577"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020" w:rsidRDefault="00565020" w:rsidP="00565020">
      <w:r>
        <w:separator/>
      </w:r>
    </w:p>
  </w:endnote>
  <w:endnote w:type="continuationSeparator" w:id="1">
    <w:p w:rsidR="00565020" w:rsidRDefault="00565020" w:rsidP="00565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15" w:rsidRDefault="002D1149">
    <w:pPr>
      <w:pStyle w:val="a4"/>
      <w:rPr>
        <w:rFonts w:ascii="宋体" w:eastAsia="宋体" w:hAnsi="宋体"/>
        <w:sz w:val="28"/>
        <w:szCs w:val="28"/>
      </w:rPr>
    </w:pPr>
    <w:r>
      <w:rPr>
        <w:rFonts w:ascii="宋体" w:eastAsia="宋体" w:hAnsi="宋体" w:hint="eastAsia"/>
        <w:sz w:val="28"/>
        <w:szCs w:val="28"/>
      </w:rPr>
      <w:t xml:space="preserve">  </w:t>
    </w:r>
    <w:r w:rsidR="00565020">
      <w:rPr>
        <w:rFonts w:ascii="宋体" w:eastAsia="宋体" w:hAnsi="宋体"/>
        <w:sz w:val="28"/>
        <w:szCs w:val="28"/>
      </w:rPr>
      <w:fldChar w:fldCharType="begin"/>
    </w:r>
    <w:r>
      <w:rPr>
        <w:rStyle w:val="a3"/>
        <w:rFonts w:ascii="宋体" w:eastAsia="宋体" w:hAnsi="宋体"/>
        <w:sz w:val="28"/>
        <w:szCs w:val="28"/>
      </w:rPr>
      <w:instrText xml:space="preserve"> PAGE </w:instrText>
    </w:r>
    <w:r w:rsidR="00565020">
      <w:rPr>
        <w:rFonts w:ascii="宋体" w:eastAsia="宋体" w:hAnsi="宋体"/>
        <w:sz w:val="28"/>
        <w:szCs w:val="28"/>
      </w:rPr>
      <w:fldChar w:fldCharType="separate"/>
    </w:r>
    <w:r>
      <w:rPr>
        <w:rStyle w:val="a3"/>
        <w:rFonts w:ascii="宋体" w:eastAsia="宋体" w:hAnsi="宋体"/>
        <w:noProof/>
        <w:sz w:val="28"/>
        <w:szCs w:val="28"/>
      </w:rPr>
      <w:t>- 8 -</w:t>
    </w:r>
    <w:r w:rsidR="00565020">
      <w:rPr>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D15" w:rsidRDefault="00565020">
    <w:pPr>
      <w:pStyle w:val="a4"/>
      <w:ind w:rightChars="96" w:right="307"/>
      <w:jc w:val="right"/>
      <w:rPr>
        <w:rFonts w:ascii="宋体" w:eastAsia="宋体" w:hAnsi="宋体"/>
        <w:sz w:val="28"/>
        <w:szCs w:val="28"/>
      </w:rPr>
    </w:pPr>
    <w:r>
      <w:rPr>
        <w:rFonts w:ascii="宋体" w:eastAsia="宋体" w:hAnsi="宋体"/>
        <w:sz w:val="28"/>
        <w:szCs w:val="28"/>
      </w:rPr>
      <w:fldChar w:fldCharType="begin"/>
    </w:r>
    <w:r w:rsidR="002D1149">
      <w:rPr>
        <w:rStyle w:val="a3"/>
        <w:rFonts w:ascii="宋体" w:eastAsia="宋体" w:hAnsi="宋体"/>
        <w:sz w:val="28"/>
        <w:szCs w:val="28"/>
      </w:rPr>
      <w:instrText xml:space="preserve"> PAGE </w:instrText>
    </w:r>
    <w:r>
      <w:rPr>
        <w:rFonts w:ascii="宋体" w:eastAsia="宋体" w:hAnsi="宋体"/>
        <w:sz w:val="28"/>
        <w:szCs w:val="28"/>
      </w:rPr>
      <w:fldChar w:fldCharType="separate"/>
    </w:r>
    <w:r w:rsidR="00A43BA3">
      <w:rPr>
        <w:rStyle w:val="a3"/>
        <w:rFonts w:ascii="宋体" w:eastAsia="宋体" w:hAnsi="宋体"/>
        <w:noProof/>
        <w:sz w:val="28"/>
        <w:szCs w:val="28"/>
      </w:rPr>
      <w:t>- 4 -</w:t>
    </w:r>
    <w:r>
      <w:rPr>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020" w:rsidRDefault="00565020" w:rsidP="00565020">
      <w:r>
        <w:separator/>
      </w:r>
    </w:p>
  </w:footnote>
  <w:footnote w:type="continuationSeparator" w:id="1">
    <w:p w:rsidR="00565020" w:rsidRDefault="00565020" w:rsidP="00565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99B94F"/>
    <w:multiLevelType w:val="singleLevel"/>
    <w:tmpl w:val="C999B94F"/>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1149"/>
    <w:rsid w:val="00236DEE"/>
    <w:rsid w:val="002D1149"/>
    <w:rsid w:val="00565020"/>
    <w:rsid w:val="00675AA9"/>
    <w:rsid w:val="008B7557"/>
    <w:rsid w:val="00A43BA3"/>
    <w:rsid w:val="00CB5E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149"/>
    <w:pPr>
      <w:widowControl w:val="0"/>
      <w:jc w:val="both"/>
    </w:pPr>
    <w:rPr>
      <w:rFonts w:ascii="Calibri" w:eastAsia="仿宋_GB2312"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D1149"/>
  </w:style>
  <w:style w:type="paragraph" w:styleId="a4">
    <w:name w:val="footer"/>
    <w:basedOn w:val="a"/>
    <w:link w:val="Char"/>
    <w:rsid w:val="002D1149"/>
    <w:pPr>
      <w:tabs>
        <w:tab w:val="center" w:pos="4153"/>
        <w:tab w:val="right" w:pos="8306"/>
      </w:tabs>
      <w:snapToGrid w:val="0"/>
      <w:jc w:val="left"/>
    </w:pPr>
    <w:rPr>
      <w:sz w:val="18"/>
      <w:szCs w:val="18"/>
    </w:rPr>
  </w:style>
  <w:style w:type="character" w:customStyle="1" w:styleId="Char">
    <w:name w:val="页脚 Char"/>
    <w:basedOn w:val="a0"/>
    <w:link w:val="a4"/>
    <w:rsid w:val="002D1149"/>
    <w:rPr>
      <w:rFonts w:ascii="Calibri" w:eastAsia="仿宋_GB2312" w:hAnsi="Calibri" w:cs="Times New Roman"/>
      <w:sz w:val="18"/>
      <w:szCs w:val="18"/>
    </w:rPr>
  </w:style>
  <w:style w:type="paragraph" w:customStyle="1" w:styleId="CharCharCharCharCharCharCharCharCharCharCharCharCharChar1CharCharCharChar">
    <w:name w:val="Char Char Char Char Char Char Char Char Char Char Char Char Char Char1 Char Char Char Char"/>
    <w:basedOn w:val="a"/>
    <w:rsid w:val="002D1149"/>
    <w:rPr>
      <w:rFonts w:ascii="Times New Roman" w:eastAsia="宋体" w:hAnsi="Times New Roman"/>
      <w:sz w:val="21"/>
      <w:szCs w:val="21"/>
    </w:rPr>
  </w:style>
  <w:style w:type="table" w:styleId="a5">
    <w:name w:val="Table Grid"/>
    <w:basedOn w:val="a1"/>
    <w:uiPriority w:val="59"/>
    <w:qFormat/>
    <w:rsid w:val="002D114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CB5E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B5EE8"/>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jbm2.mof.gov.cn/bm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AEFFB97D-57E6-4C87-BA87-19C179443B6A}" ax:persistence="persistStorage" r:id="rId1"/>
</file>

<file path=word/activeX/activeX2.xml><?xml version="1.0" encoding="utf-8"?>
<ax:ocx xmlns:ax="http://schemas.microsoft.com/office/2006/activeX" xmlns:r="http://schemas.openxmlformats.org/officeDocument/2006/relationships" ax:classid="{AEFFB97D-57E6-4C87-BA87-19C179443B6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李跃慧</cp:lastModifiedBy>
  <cp:revision>2</cp:revision>
  <dcterms:created xsi:type="dcterms:W3CDTF">2020-02-09T02:53:00Z</dcterms:created>
  <dcterms:modified xsi:type="dcterms:W3CDTF">2020-02-09T05:53:00Z</dcterms:modified>
</cp:coreProperties>
</file>